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32"/>
          <w:szCs w:val="32"/>
          <w:lang w:eastAsia="zh-CN"/>
        </w:rPr>
      </w:pPr>
      <w:r>
        <w:rPr>
          <w:rFonts w:hint="eastAsia"/>
          <w:b/>
          <w:bCs/>
          <w:sz w:val="32"/>
          <w:szCs w:val="32"/>
          <w:lang w:eastAsia="zh-CN"/>
        </w:rPr>
        <w:t>关于组织申报广东省哲学社会科学“十四五”规划2021年度项目</w:t>
      </w:r>
    </w:p>
    <w:p>
      <w:pPr>
        <w:jc w:val="center"/>
        <w:rPr>
          <w:rFonts w:hint="eastAsia"/>
          <w:b/>
          <w:bCs/>
          <w:sz w:val="32"/>
          <w:szCs w:val="32"/>
          <w:lang w:eastAsia="zh-CN"/>
        </w:rPr>
      </w:pPr>
      <w:r>
        <w:rPr>
          <w:rFonts w:hint="eastAsia"/>
          <w:b/>
          <w:bCs/>
          <w:sz w:val="32"/>
          <w:szCs w:val="32"/>
          <w:lang w:eastAsia="zh-CN"/>
        </w:rPr>
        <w:t>“外语信息化专项”与“外语学科专项”的通知</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sz w:val="28"/>
          <w:szCs w:val="28"/>
          <w:lang w:eastAsia="zh-CN"/>
        </w:rPr>
      </w:pPr>
      <w:r>
        <w:rPr>
          <w:rFonts w:hint="eastAsia"/>
          <w:sz w:val="28"/>
          <w:szCs w:val="28"/>
          <w:lang w:eastAsia="zh-CN"/>
        </w:rPr>
        <w:t>学校各单位：</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sz w:val="28"/>
          <w:szCs w:val="28"/>
        </w:rPr>
      </w:pPr>
      <w:r>
        <w:rPr>
          <w:rFonts w:hint="eastAsia"/>
          <w:sz w:val="28"/>
          <w:szCs w:val="28"/>
          <w:lang w:eastAsia="zh-CN"/>
        </w:rPr>
        <w:t>根据省社科规划办通知，现正式启动广东省哲学社会科学“十四五”规划2021年度项目“外语信息化专项”与“外语学科专项”</w:t>
      </w:r>
      <w:r>
        <w:rPr>
          <w:rFonts w:hint="eastAsia" w:ascii="宋体" w:hAnsi="宋体" w:eastAsia="宋体" w:cs="宋体"/>
          <w:sz w:val="28"/>
          <w:szCs w:val="28"/>
          <w:lang w:val="en-US" w:eastAsia="zh-CN"/>
        </w:rPr>
        <w:t>的申报工作，现将有</w:t>
      </w:r>
      <w:r>
        <w:rPr>
          <w:rFonts w:hint="eastAsia" w:ascii="宋体" w:hAnsi="宋体" w:eastAsia="宋体" w:cs="宋体"/>
          <w:sz w:val="28"/>
          <w:szCs w:val="28"/>
        </w:rPr>
        <w:t>关事项通知如下：</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sz w:val="28"/>
          <w:szCs w:val="28"/>
          <w:lang w:eastAsia="zh-CN"/>
        </w:rPr>
      </w:pPr>
    </w:p>
    <w:p>
      <w:pPr>
        <w:keepNext w:val="0"/>
        <w:keepLines w:val="0"/>
        <w:pageBreakBefore w:val="0"/>
        <w:widowControl w:val="0"/>
        <w:kinsoku/>
        <w:wordWrap/>
        <w:overflowPunct/>
        <w:topLinePunct w:val="0"/>
        <w:autoSpaceDE/>
        <w:autoSpaceDN/>
        <w:bidi w:val="0"/>
        <w:adjustRightInd/>
        <w:snapToGrid/>
        <w:spacing w:line="500" w:lineRule="exact"/>
        <w:ind w:firstLine="562" w:firstLineChars="200"/>
        <w:textAlignment w:val="auto"/>
        <w:rPr>
          <w:rFonts w:hint="eastAsia" w:ascii="宋体" w:hAnsi="宋体" w:eastAsia="宋体" w:cs="宋体"/>
          <w:b/>
          <w:bCs/>
          <w:sz w:val="28"/>
          <w:szCs w:val="28"/>
          <w:lang w:eastAsia="zh-CN"/>
        </w:rPr>
      </w:pPr>
      <w:r>
        <w:rPr>
          <w:rFonts w:hint="eastAsia" w:ascii="宋体" w:hAnsi="宋体" w:eastAsia="宋体" w:cs="宋体"/>
          <w:b/>
          <w:bCs/>
          <w:sz w:val="28"/>
          <w:szCs w:val="28"/>
          <w:lang w:eastAsia="zh-CN"/>
        </w:rPr>
        <w:t>一、申报限额</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sz w:val="28"/>
          <w:szCs w:val="28"/>
          <w:lang w:eastAsia="zh-CN"/>
        </w:rPr>
      </w:pPr>
      <w:r>
        <w:rPr>
          <w:rFonts w:hint="eastAsia" w:ascii="宋体" w:hAnsi="宋体" w:eastAsia="宋体" w:cs="宋体"/>
          <w:sz w:val="28"/>
          <w:szCs w:val="28"/>
          <w:lang w:eastAsia="zh-CN"/>
        </w:rPr>
        <w:t>根据省社科通知的限项要求，我校将择优遴选出2项“外语学科专项”和2项“外语信息化专项”项目予以上报。各单位积极组织申报，具体申报要求如下。</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sz w:val="28"/>
          <w:szCs w:val="28"/>
          <w:lang w:eastAsia="zh-CN"/>
        </w:rPr>
      </w:pPr>
    </w:p>
    <w:p>
      <w:pPr>
        <w:keepNext w:val="0"/>
        <w:keepLines w:val="0"/>
        <w:pageBreakBefore w:val="0"/>
        <w:widowControl w:val="0"/>
        <w:kinsoku/>
        <w:wordWrap/>
        <w:overflowPunct/>
        <w:topLinePunct w:val="0"/>
        <w:autoSpaceDE/>
        <w:autoSpaceDN/>
        <w:bidi w:val="0"/>
        <w:adjustRightInd/>
        <w:snapToGrid/>
        <w:spacing w:line="500" w:lineRule="exact"/>
        <w:ind w:firstLine="562" w:firstLineChars="200"/>
        <w:textAlignment w:val="auto"/>
        <w:rPr>
          <w:rFonts w:hint="eastAsia" w:ascii="宋体" w:hAnsi="宋体" w:eastAsia="宋体" w:cs="宋体"/>
          <w:b/>
          <w:bCs/>
          <w:sz w:val="28"/>
          <w:szCs w:val="28"/>
          <w:lang w:eastAsia="zh-CN"/>
        </w:rPr>
      </w:pPr>
      <w:r>
        <w:rPr>
          <w:rFonts w:hint="eastAsia" w:ascii="宋体" w:hAnsi="宋体" w:eastAsia="宋体" w:cs="宋体"/>
          <w:b/>
          <w:bCs/>
          <w:sz w:val="28"/>
          <w:szCs w:val="28"/>
          <w:lang w:eastAsia="zh-CN"/>
        </w:rPr>
        <w:t>二、申报资格</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sz w:val="28"/>
          <w:szCs w:val="28"/>
          <w:lang w:eastAsia="zh-CN"/>
        </w:rPr>
      </w:pPr>
      <w:r>
        <w:rPr>
          <w:rFonts w:hint="eastAsia" w:ascii="宋体" w:hAnsi="宋体" w:eastAsia="宋体" w:cs="宋体"/>
          <w:sz w:val="28"/>
          <w:szCs w:val="28"/>
          <w:lang w:eastAsia="zh-CN"/>
        </w:rPr>
        <w:t>1、项目申报人必须是在我省高等院校从事外语教学与科研工作的在职人员。</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sz w:val="28"/>
          <w:szCs w:val="28"/>
          <w:lang w:eastAsia="zh-CN"/>
        </w:rPr>
      </w:pPr>
      <w:r>
        <w:rPr>
          <w:rFonts w:hint="eastAsia" w:ascii="宋体" w:hAnsi="宋体" w:eastAsia="宋体" w:cs="宋体"/>
          <w:sz w:val="28"/>
          <w:szCs w:val="28"/>
          <w:lang w:eastAsia="zh-CN"/>
        </w:rPr>
        <w:t>2、一个项目只能确定一位负责人。项目负责人应是项目研究全过程的真正组织者，并承担该项目的实质性研究工作。不具备副高级以上专业技术职称，或不具有博士学位的，须由两名具有正高级专业技术职称的同行专家推荐。</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sz w:val="28"/>
          <w:szCs w:val="28"/>
          <w:lang w:eastAsia="zh-CN"/>
        </w:rPr>
      </w:pPr>
      <w:r>
        <w:rPr>
          <w:rFonts w:hint="eastAsia" w:ascii="宋体" w:hAnsi="宋体" w:eastAsia="宋体" w:cs="宋体"/>
          <w:sz w:val="28"/>
          <w:szCs w:val="28"/>
          <w:lang w:eastAsia="zh-CN"/>
        </w:rPr>
        <w:t>3、</w:t>
      </w:r>
      <w:r>
        <w:rPr>
          <w:rFonts w:hint="eastAsia" w:ascii="宋体" w:hAnsi="宋体" w:eastAsia="宋体" w:cs="宋体"/>
          <w:sz w:val="28"/>
          <w:szCs w:val="28"/>
          <w:u w:val="single"/>
          <w:lang w:eastAsia="zh-CN"/>
        </w:rPr>
        <w:t>项目负责人只能申报一个项目，且不能作为课题组成员参与其他项目的申报。每一位课题组成员则最多只能参与申报两个项目</w:t>
      </w:r>
      <w:r>
        <w:rPr>
          <w:rFonts w:hint="eastAsia" w:ascii="宋体" w:hAnsi="宋体" w:eastAsia="宋体" w:cs="宋体"/>
          <w:sz w:val="28"/>
          <w:szCs w:val="28"/>
          <w:lang w:eastAsia="zh-CN"/>
        </w:rPr>
        <w:t>。</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sz w:val="28"/>
          <w:szCs w:val="28"/>
          <w:lang w:eastAsia="zh-CN"/>
        </w:rPr>
      </w:pPr>
      <w:r>
        <w:rPr>
          <w:rFonts w:hint="eastAsia" w:ascii="宋体" w:hAnsi="宋体" w:eastAsia="宋体" w:cs="宋体"/>
          <w:sz w:val="28"/>
          <w:szCs w:val="28"/>
          <w:lang w:eastAsia="zh-CN"/>
        </w:rPr>
        <w:t>4、在研的国家社科基金项目、国家自然科学基金项目的负责人（包括子课题负责人），全国教育科学规划课题、中央各部委项目的负责人（包括子课题负责人），省社科规划项目、省自然科学基金项目、其他省部级科研项目负责人，以及三年内国家社科基金项目、省社科规划项目被终止或撤项的项目负责人，不能作为项目负责人申报本年度省哲学社会科学规划项目。未获发结项证书的项目，视为未结项。</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sz w:val="28"/>
          <w:szCs w:val="28"/>
          <w:lang w:eastAsia="zh-CN"/>
        </w:rPr>
      </w:pPr>
      <w:r>
        <w:rPr>
          <w:rFonts w:hint="eastAsia" w:ascii="宋体" w:hAnsi="宋体" w:eastAsia="宋体" w:cs="宋体"/>
          <w:sz w:val="28"/>
          <w:szCs w:val="28"/>
          <w:lang w:eastAsia="zh-CN"/>
        </w:rPr>
        <w:t>5、不能同时申报本年度“外语信息化专项”、“外语学科专项”、一般项目、青年项目、岭南文化项目及后期资助项目，且不能作为课题组成员参与申报本年度“外语信息化专项”、“外语学科专项”、一般项目、青年项目、岭南文化项目及后期资助项目。</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sz w:val="28"/>
          <w:szCs w:val="28"/>
          <w:lang w:eastAsia="zh-CN"/>
        </w:rPr>
      </w:pPr>
    </w:p>
    <w:p>
      <w:pPr>
        <w:keepNext w:val="0"/>
        <w:keepLines w:val="0"/>
        <w:pageBreakBefore w:val="0"/>
        <w:widowControl w:val="0"/>
        <w:kinsoku/>
        <w:wordWrap/>
        <w:overflowPunct/>
        <w:topLinePunct w:val="0"/>
        <w:autoSpaceDE/>
        <w:autoSpaceDN/>
        <w:bidi w:val="0"/>
        <w:adjustRightInd/>
        <w:snapToGrid/>
        <w:spacing w:line="500" w:lineRule="exact"/>
        <w:ind w:firstLine="562" w:firstLineChars="200"/>
        <w:textAlignment w:val="auto"/>
        <w:rPr>
          <w:rFonts w:hint="eastAsia" w:ascii="宋体" w:hAnsi="宋体" w:eastAsia="宋体" w:cs="宋体"/>
          <w:b/>
          <w:bCs/>
          <w:sz w:val="28"/>
          <w:szCs w:val="28"/>
          <w:lang w:eastAsia="zh-CN"/>
        </w:rPr>
      </w:pPr>
      <w:r>
        <w:rPr>
          <w:rFonts w:hint="eastAsia" w:ascii="宋体" w:hAnsi="宋体" w:eastAsia="宋体" w:cs="宋体"/>
          <w:b/>
          <w:bCs/>
          <w:sz w:val="28"/>
          <w:szCs w:val="28"/>
          <w:lang w:eastAsia="zh-CN"/>
        </w:rPr>
        <w:t>三、成果形式及完成时间</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sz w:val="28"/>
          <w:szCs w:val="28"/>
          <w:lang w:eastAsia="zh-CN"/>
        </w:rPr>
      </w:pPr>
      <w:r>
        <w:rPr>
          <w:rFonts w:hint="eastAsia" w:ascii="宋体" w:hAnsi="宋体" w:eastAsia="宋体" w:cs="宋体"/>
          <w:sz w:val="28"/>
          <w:szCs w:val="28"/>
          <w:lang w:eastAsia="zh-CN"/>
        </w:rPr>
        <w:t>“外语信息化专项”与“外语学科专项”的最终成果形式包括研究报告、论文和专著三类。其中，论文须包括已发表及未发表的论文若干篇，内容须具有相关性、系统性。项目完成时间为2年。</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sz w:val="28"/>
          <w:szCs w:val="28"/>
          <w:lang w:eastAsia="zh-CN"/>
        </w:rPr>
      </w:pPr>
    </w:p>
    <w:p>
      <w:pPr>
        <w:keepNext w:val="0"/>
        <w:keepLines w:val="0"/>
        <w:pageBreakBefore w:val="0"/>
        <w:widowControl w:val="0"/>
        <w:kinsoku/>
        <w:wordWrap/>
        <w:overflowPunct/>
        <w:topLinePunct w:val="0"/>
        <w:autoSpaceDE/>
        <w:autoSpaceDN/>
        <w:bidi w:val="0"/>
        <w:adjustRightInd/>
        <w:snapToGrid/>
        <w:spacing w:line="500" w:lineRule="exact"/>
        <w:ind w:firstLine="562" w:firstLineChars="200"/>
        <w:textAlignment w:val="auto"/>
        <w:rPr>
          <w:rFonts w:hint="eastAsia" w:ascii="宋体" w:hAnsi="宋体" w:eastAsia="宋体" w:cs="宋体"/>
          <w:b/>
          <w:bCs/>
          <w:sz w:val="28"/>
          <w:szCs w:val="28"/>
          <w:lang w:eastAsia="zh-CN"/>
        </w:rPr>
      </w:pPr>
      <w:r>
        <w:rPr>
          <w:rFonts w:hint="eastAsia" w:ascii="宋体" w:hAnsi="宋体" w:eastAsia="宋体" w:cs="宋体"/>
          <w:b/>
          <w:bCs/>
          <w:sz w:val="28"/>
          <w:szCs w:val="28"/>
          <w:lang w:eastAsia="zh-CN"/>
        </w:rPr>
        <w:t>四、立项数及资助额度</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sz w:val="28"/>
          <w:szCs w:val="28"/>
          <w:lang w:eastAsia="zh-CN"/>
        </w:rPr>
      </w:pPr>
      <w:r>
        <w:rPr>
          <w:rFonts w:hint="eastAsia" w:ascii="宋体" w:hAnsi="宋体" w:eastAsia="宋体" w:cs="宋体"/>
          <w:sz w:val="28"/>
          <w:szCs w:val="28"/>
          <w:lang w:eastAsia="zh-CN"/>
        </w:rPr>
        <w:t>根据省社科规划办的安排，本年度“外语信息化专项”拟立项18项。其中，重点课题6项，每项资助4万元；一般课题12项，每项资助3万元。项目资助经费由外语教学与研究出版社分期划拨给项目负责人所在单位。</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sz w:val="28"/>
          <w:szCs w:val="28"/>
          <w:lang w:eastAsia="zh-CN"/>
        </w:rPr>
      </w:pPr>
      <w:r>
        <w:rPr>
          <w:rFonts w:hint="eastAsia" w:ascii="宋体" w:hAnsi="宋体" w:eastAsia="宋体" w:cs="宋体"/>
          <w:sz w:val="28"/>
          <w:szCs w:val="28"/>
          <w:lang w:eastAsia="zh-CN"/>
        </w:rPr>
        <w:t>根据省社科规划办的安排，</w:t>
      </w:r>
      <w:bookmarkStart w:id="0" w:name="_GoBack"/>
      <w:bookmarkEnd w:id="0"/>
      <w:r>
        <w:rPr>
          <w:rFonts w:hint="eastAsia" w:ascii="宋体" w:hAnsi="宋体" w:eastAsia="宋体" w:cs="宋体"/>
          <w:sz w:val="28"/>
          <w:szCs w:val="28"/>
          <w:lang w:eastAsia="zh-CN"/>
        </w:rPr>
        <w:t>本年度“外语学科专项”拟立项12项，每项资助5万元。项目资助经费由上海外语教育出版社分期划拨给项目负责人。</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sz w:val="28"/>
          <w:szCs w:val="28"/>
          <w:lang w:eastAsia="zh-CN"/>
        </w:rPr>
      </w:pPr>
    </w:p>
    <w:p>
      <w:pPr>
        <w:keepNext w:val="0"/>
        <w:keepLines w:val="0"/>
        <w:pageBreakBefore w:val="0"/>
        <w:widowControl w:val="0"/>
        <w:kinsoku/>
        <w:wordWrap/>
        <w:overflowPunct/>
        <w:topLinePunct w:val="0"/>
        <w:autoSpaceDE/>
        <w:autoSpaceDN/>
        <w:bidi w:val="0"/>
        <w:adjustRightInd/>
        <w:snapToGrid/>
        <w:spacing w:line="500" w:lineRule="exact"/>
        <w:ind w:firstLine="562" w:firstLineChars="200"/>
        <w:textAlignment w:val="auto"/>
        <w:rPr>
          <w:rFonts w:hint="eastAsia" w:ascii="宋体" w:hAnsi="宋体" w:eastAsia="宋体" w:cs="宋体"/>
          <w:b/>
          <w:bCs/>
          <w:sz w:val="28"/>
          <w:szCs w:val="28"/>
          <w:lang w:eastAsia="zh-CN"/>
        </w:rPr>
      </w:pPr>
      <w:r>
        <w:rPr>
          <w:rFonts w:hint="eastAsia" w:ascii="宋体" w:hAnsi="宋体" w:eastAsia="宋体" w:cs="宋体"/>
          <w:b/>
          <w:bCs/>
          <w:sz w:val="28"/>
          <w:szCs w:val="28"/>
          <w:lang w:eastAsia="zh-CN"/>
        </w:rPr>
        <w:t>五、申报程序与材料要求</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sz w:val="28"/>
          <w:szCs w:val="28"/>
          <w:lang w:eastAsia="zh-CN"/>
        </w:rPr>
      </w:pPr>
      <w:r>
        <w:rPr>
          <w:rFonts w:hint="eastAsia" w:ascii="宋体" w:hAnsi="宋体" w:eastAsia="宋体" w:cs="宋体"/>
          <w:sz w:val="28"/>
          <w:szCs w:val="28"/>
          <w:lang w:eastAsia="zh-CN"/>
        </w:rPr>
        <w:t>（一）请各单位做好预审工作，于6月</w:t>
      </w:r>
      <w:r>
        <w:rPr>
          <w:rFonts w:hint="eastAsia" w:ascii="宋体" w:hAnsi="宋体" w:eastAsia="宋体" w:cs="宋体"/>
          <w:sz w:val="28"/>
          <w:szCs w:val="28"/>
          <w:lang w:val="en-US" w:eastAsia="zh-CN"/>
        </w:rPr>
        <w:t>10</w:t>
      </w:r>
      <w:r>
        <w:rPr>
          <w:rFonts w:hint="eastAsia" w:ascii="宋体" w:hAnsi="宋体" w:eastAsia="宋体" w:cs="宋体"/>
          <w:sz w:val="28"/>
          <w:szCs w:val="28"/>
          <w:lang w:eastAsia="zh-CN"/>
        </w:rPr>
        <w:t>日前统一向科研处报送以下材料，逾期不予受理。</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sz w:val="28"/>
          <w:szCs w:val="28"/>
          <w:lang w:eastAsia="zh-CN"/>
        </w:rPr>
      </w:pPr>
      <w:r>
        <w:rPr>
          <w:rFonts w:hint="eastAsia" w:ascii="宋体" w:hAnsi="宋体" w:eastAsia="宋体" w:cs="宋体"/>
          <w:sz w:val="28"/>
          <w:szCs w:val="28"/>
          <w:lang w:eastAsia="zh-CN"/>
        </w:rPr>
        <w:t>1.《2020年外语专项申报书》纸质版一式7份（含原件一份，A3纸双面打印，中缝装订成册），请将其中6份申请书夹在第1本申请书内；</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sz w:val="28"/>
          <w:szCs w:val="28"/>
          <w:lang w:eastAsia="zh-CN"/>
        </w:rPr>
      </w:pPr>
      <w:r>
        <w:rPr>
          <w:rFonts w:hint="eastAsia" w:ascii="宋体" w:hAnsi="宋体" w:eastAsia="宋体" w:cs="宋体"/>
          <w:sz w:val="28"/>
          <w:szCs w:val="28"/>
          <w:lang w:eastAsia="zh-CN"/>
        </w:rPr>
        <w:t>2.《2020年外语专项申报书》与《项目一览表》电子版打包并发送至科研处邮箱，文件名标注“单位名称+项目类别”字样。</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sz w:val="28"/>
          <w:szCs w:val="28"/>
          <w:lang w:eastAsia="zh-CN"/>
        </w:rPr>
      </w:pPr>
      <w:r>
        <w:rPr>
          <w:rFonts w:hint="eastAsia" w:ascii="宋体" w:hAnsi="宋体" w:eastAsia="宋体" w:cs="宋体"/>
          <w:sz w:val="28"/>
          <w:szCs w:val="28"/>
          <w:lang w:eastAsia="zh-CN"/>
        </w:rPr>
        <w:t>（二）《2020年外语专项申报书》封面“项目类别”填写“外语学科专项”或“外语信息化专项”。</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sz w:val="28"/>
          <w:szCs w:val="28"/>
          <w:lang w:eastAsia="zh-CN"/>
        </w:rPr>
      </w:pPr>
      <w:r>
        <w:rPr>
          <w:rFonts w:hint="eastAsia" w:ascii="宋体" w:hAnsi="宋体" w:eastAsia="宋体" w:cs="宋体"/>
          <w:sz w:val="28"/>
          <w:szCs w:val="28"/>
          <w:lang w:eastAsia="zh-CN"/>
        </w:rPr>
        <w:t>（二）学校将视申报情况，组织专家对申报的项目进行遴选或论证评审，确定上报名单。</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sz w:val="28"/>
          <w:szCs w:val="28"/>
          <w:lang w:eastAsia="zh-CN"/>
        </w:rPr>
      </w:pPr>
      <w:r>
        <w:rPr>
          <w:rFonts w:hint="eastAsia" w:ascii="宋体" w:hAnsi="宋体" w:eastAsia="宋体" w:cs="宋体"/>
          <w:sz w:val="28"/>
          <w:szCs w:val="28"/>
          <w:lang w:eastAsia="zh-CN"/>
        </w:rPr>
        <w:t>（三）其他相关申报内容及研究方向等请参照原通知（附件</w:t>
      </w:r>
      <w:r>
        <w:rPr>
          <w:rFonts w:hint="eastAsia" w:ascii="宋体" w:hAnsi="宋体" w:eastAsia="宋体" w:cs="宋体"/>
          <w:sz w:val="28"/>
          <w:szCs w:val="28"/>
          <w:lang w:val="en-US" w:eastAsia="zh-CN"/>
        </w:rPr>
        <w:t>1、2</w:t>
      </w:r>
      <w:r>
        <w:rPr>
          <w:rFonts w:hint="eastAsia" w:ascii="宋体" w:hAnsi="宋体" w:eastAsia="宋体" w:cs="宋体"/>
          <w:sz w:val="28"/>
          <w:szCs w:val="28"/>
          <w:lang w:eastAsia="zh-CN"/>
        </w:rPr>
        <w:t>）要求执行。</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sz w:val="28"/>
          <w:szCs w:val="28"/>
          <w:lang w:eastAsia="zh-CN"/>
        </w:rPr>
      </w:pP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sz w:val="28"/>
          <w:szCs w:val="28"/>
          <w:lang w:eastAsia="zh-CN"/>
        </w:rPr>
      </w:pPr>
      <w:r>
        <w:rPr>
          <w:rFonts w:hint="eastAsia" w:ascii="宋体" w:hAnsi="宋体" w:eastAsia="宋体" w:cs="宋体"/>
          <w:sz w:val="28"/>
          <w:szCs w:val="28"/>
          <w:lang w:eastAsia="zh-CN"/>
        </w:rPr>
        <w:t xml:space="preserve">联 系 人：许军 吴艳琪  </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sz w:val="28"/>
          <w:szCs w:val="28"/>
          <w:lang w:eastAsia="zh-CN"/>
        </w:rPr>
      </w:pPr>
      <w:r>
        <w:rPr>
          <w:rFonts w:hint="eastAsia" w:ascii="宋体" w:hAnsi="宋体" w:eastAsia="宋体" w:cs="宋体"/>
          <w:sz w:val="28"/>
          <w:szCs w:val="28"/>
          <w:lang w:eastAsia="zh-CN"/>
        </w:rPr>
        <w:t>联系电话：020-22245525</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sz w:val="28"/>
          <w:szCs w:val="28"/>
          <w:lang w:eastAsia="zh-CN"/>
        </w:rPr>
      </w:pPr>
      <w:r>
        <w:rPr>
          <w:rFonts w:hint="eastAsia" w:ascii="宋体" w:hAnsi="宋体" w:eastAsia="宋体" w:cs="宋体"/>
          <w:sz w:val="28"/>
          <w:szCs w:val="28"/>
          <w:lang w:eastAsia="zh-CN"/>
        </w:rPr>
        <w:t>邮    箱：nanguokeyan@sina.com</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sz w:val="28"/>
          <w:szCs w:val="28"/>
          <w:lang w:eastAsia="zh-CN"/>
        </w:rPr>
      </w:pPr>
    </w:p>
    <w:p>
      <w:pPr>
        <w:keepNext w:val="0"/>
        <w:keepLines w:val="0"/>
        <w:pageBreakBefore w:val="0"/>
        <w:widowControl w:val="0"/>
        <w:kinsoku/>
        <w:wordWrap/>
        <w:overflowPunct/>
        <w:topLinePunct w:val="0"/>
        <w:autoSpaceDE/>
        <w:autoSpaceDN/>
        <w:bidi w:val="0"/>
        <w:adjustRightInd/>
        <w:snapToGrid/>
        <w:spacing w:line="500" w:lineRule="exact"/>
        <w:ind w:firstLine="562" w:firstLineChars="200"/>
        <w:textAlignment w:val="auto"/>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附件：</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1.广东省哲学社会科学“十四五”规划2021年度项目“外语信息化专项”申报通知</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2.广东省哲学社会科学“十四五”规划2021年度项目“外语学科专项”申报通知</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3.广东省哲学社会科学规划2021年外语专项申请书</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4.广东省哲学社会科学“十四五”规划2021年度项目“外语信息化专项”与“外语学科专项”一览表</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sz w:val="28"/>
          <w:szCs w:val="28"/>
          <w:lang w:val="en-US" w:eastAsia="zh-CN"/>
        </w:rPr>
      </w:pPr>
    </w:p>
    <w:p>
      <w:pPr>
        <w:keepNext w:val="0"/>
        <w:keepLines w:val="0"/>
        <w:pageBreakBefore w:val="0"/>
        <w:widowControl w:val="0"/>
        <w:kinsoku/>
        <w:wordWrap w:val="0"/>
        <w:overflowPunct/>
        <w:topLinePunct w:val="0"/>
        <w:autoSpaceDE/>
        <w:autoSpaceDN/>
        <w:bidi w:val="0"/>
        <w:adjustRightInd/>
        <w:snapToGrid/>
        <w:spacing w:line="500" w:lineRule="exact"/>
        <w:ind w:firstLine="560" w:firstLineChars="200"/>
        <w:jc w:val="right"/>
        <w:textAlignment w:val="auto"/>
        <w:rPr>
          <w:rFonts w:hint="default" w:ascii="宋体" w:hAnsi="宋体" w:eastAsia="宋体" w:cs="宋体"/>
          <w:sz w:val="28"/>
          <w:szCs w:val="28"/>
          <w:lang w:val="en-US" w:eastAsia="zh-CN"/>
        </w:rPr>
      </w:pPr>
      <w:r>
        <w:rPr>
          <w:rFonts w:hint="eastAsia" w:ascii="宋体" w:hAnsi="宋体" w:eastAsia="宋体" w:cs="宋体"/>
          <w:sz w:val="28"/>
          <w:szCs w:val="28"/>
          <w:lang w:eastAsia="zh-CN"/>
        </w:rPr>
        <w:t>科研处</w:t>
      </w:r>
      <w:r>
        <w:rPr>
          <w:rFonts w:hint="eastAsia" w:ascii="宋体" w:hAnsi="宋体" w:eastAsia="宋体" w:cs="宋体"/>
          <w:sz w:val="28"/>
          <w:szCs w:val="28"/>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right"/>
        <w:textAlignment w:val="auto"/>
        <w:rPr>
          <w:rFonts w:hint="eastAsia" w:ascii="宋体" w:hAnsi="宋体" w:eastAsia="宋体" w:cs="宋体"/>
          <w:sz w:val="28"/>
          <w:szCs w:val="28"/>
          <w:lang w:eastAsia="zh-CN"/>
        </w:rPr>
      </w:pPr>
      <w:r>
        <w:rPr>
          <w:rFonts w:hint="eastAsia" w:ascii="宋体" w:hAnsi="宋体" w:eastAsia="宋体" w:cs="宋体"/>
          <w:sz w:val="28"/>
          <w:szCs w:val="28"/>
          <w:lang w:eastAsia="zh-CN"/>
        </w:rPr>
        <w:t xml:space="preserve"> 2021年5月21日</w:t>
      </w:r>
    </w:p>
    <w:sectPr>
      <w:pgSz w:w="11906" w:h="16838"/>
      <w:pgMar w:top="1417"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6480774"/>
    <w:rsid w:val="17DB2DA4"/>
    <w:rsid w:val="29AA5CF6"/>
    <w:rsid w:val="3DB24A52"/>
    <w:rsid w:val="43480D97"/>
    <w:rsid w:val="56076F24"/>
    <w:rsid w:val="66480774"/>
    <w:rsid w:val="6EA477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2021-05-21T02:28:00Z</dcterms:created>
  <dc:creator>南国科研</dc:creator>
  <cp:lastModifiedBy>南国科研</cp:lastModifiedBy>
  <cp:lastPrinted>2021-05-24T07:45:01Z</cp:lastPrinted>
  <dcterms:modified xsi:type="dcterms:W3CDTF">2021-05-24T07:45:03Z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7C7894DFAB314042B8882EC741622EFC</vt:lpwstr>
  </property>
</Properties>
</file>