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jc w:val="both"/>
      </w:pPr>
      <w:r>
        <w:t>窗体顶端</w:t>
      </w:r>
    </w:p>
    <w:p>
      <w:pPr>
        <w:pStyle w:val="2"/>
        <w:widowControl/>
        <w:spacing w:before="0" w:after="0"/>
        <w:ind w:left="300" w:right="300"/>
        <w:jc w:val="center"/>
        <w:rPr>
          <w:rFonts w:hint="default"/>
          <w:sz w:val="30"/>
          <w:szCs w:val="30"/>
        </w:rPr>
      </w:pPr>
      <w:r>
        <w:rPr>
          <w:sz w:val="30"/>
          <w:szCs w:val="30"/>
        </w:rPr>
        <w:t>关于开展202</w:t>
      </w:r>
      <w:r>
        <w:rPr>
          <w:rFonts w:hint="eastAsia"/>
          <w:sz w:val="30"/>
          <w:szCs w:val="30"/>
          <w:lang w:val="en-US" w:eastAsia="zh-CN"/>
        </w:rPr>
        <w:t>2</w:t>
      </w:r>
      <w:r>
        <w:rPr>
          <w:sz w:val="30"/>
          <w:szCs w:val="30"/>
        </w:rPr>
        <w:t>年大类招生大类培养专业分流工作的通知</w:t>
      </w:r>
    </w:p>
    <w:p>
      <w:pPr>
        <w:pStyle w:val="25"/>
        <w:spacing w:line="400" w:lineRule="exact"/>
      </w:pPr>
      <w:r>
        <w:t>窗体底端</w:t>
      </w:r>
    </w:p>
    <w:p>
      <w:pPr>
        <w:widowControl/>
        <w:spacing w:line="400" w:lineRule="exact"/>
        <w:ind w:right="150"/>
        <w:rPr>
          <w:rFonts w:ascii="宋体" w:hAnsi="宋体" w:eastAsia="宋体" w:cs="宋体"/>
          <w:color w:val="000000"/>
          <w:kern w:val="0"/>
          <w:sz w:val="24"/>
        </w:rPr>
      </w:pPr>
    </w:p>
    <w:p>
      <w:pPr>
        <w:widowControl/>
        <w:spacing w:line="400" w:lineRule="exact"/>
        <w:ind w:right="150"/>
        <w:rPr>
          <w:rFonts w:ascii="宋体" w:hAnsi="宋体" w:eastAsia="宋体" w:cs="宋体"/>
          <w:color w:val="000000"/>
          <w:kern w:val="0"/>
          <w:sz w:val="24"/>
        </w:rPr>
      </w:pPr>
      <w:r>
        <w:rPr>
          <w:rFonts w:hint="eastAsia" w:ascii="宋体" w:hAnsi="宋体" w:eastAsia="宋体" w:cs="宋体"/>
          <w:color w:val="000000"/>
          <w:kern w:val="0"/>
          <w:sz w:val="24"/>
        </w:rPr>
        <w:t>各学院：</w:t>
      </w:r>
    </w:p>
    <w:p>
      <w:pPr>
        <w:widowControl/>
        <w:spacing w:line="400" w:lineRule="exact"/>
        <w:ind w:right="150" w:firstLine="420"/>
        <w:rPr>
          <w:rFonts w:ascii="宋体" w:hAnsi="宋体" w:eastAsia="宋体" w:cs="宋体"/>
          <w:color w:val="000000"/>
          <w:kern w:val="0"/>
          <w:sz w:val="24"/>
        </w:rPr>
      </w:pPr>
      <w:r>
        <w:rPr>
          <w:rFonts w:hint="eastAsia" w:ascii="宋体" w:hAnsi="宋体" w:eastAsia="宋体" w:cs="宋体"/>
          <w:color w:val="000000"/>
          <w:kern w:val="0"/>
          <w:sz w:val="24"/>
        </w:rPr>
        <w:t>根据</w:t>
      </w:r>
      <w:r>
        <w:rPr>
          <w:rFonts w:hint="eastAsia" w:ascii="宋体" w:hAnsi="宋体" w:eastAsia="宋体" w:cs="宋体"/>
          <w:color w:val="000000"/>
          <w:kern w:val="0"/>
          <w:sz w:val="24"/>
          <w:lang w:eastAsia="zh-CN"/>
        </w:rPr>
        <w:t>教学工作</w:t>
      </w:r>
      <w:r>
        <w:rPr>
          <w:rFonts w:hint="eastAsia" w:ascii="宋体" w:hAnsi="宋体" w:eastAsia="宋体" w:cs="宋体"/>
          <w:color w:val="000000"/>
          <w:kern w:val="0"/>
          <w:sz w:val="24"/>
        </w:rPr>
        <w:t>的</w:t>
      </w:r>
      <w:r>
        <w:rPr>
          <w:rFonts w:hint="eastAsia" w:ascii="宋体" w:hAnsi="宋体" w:eastAsia="宋体" w:cs="宋体"/>
          <w:color w:val="000000"/>
          <w:kern w:val="0"/>
          <w:sz w:val="24"/>
          <w:lang w:eastAsia="zh-CN"/>
        </w:rPr>
        <w:t>安排</w:t>
      </w:r>
      <w:r>
        <w:rPr>
          <w:rFonts w:hint="eastAsia" w:ascii="宋体" w:hAnsi="宋体" w:eastAsia="宋体" w:cs="宋体"/>
          <w:color w:val="000000"/>
          <w:kern w:val="0"/>
          <w:sz w:val="24"/>
        </w:rPr>
        <w:t>，学校近期开展2020级大类招生大类培养专业分流工作（以下简称专业分流）</w:t>
      </w:r>
      <w:r>
        <w:rPr>
          <w:rFonts w:hint="eastAsia" w:ascii="宋体" w:hAnsi="宋体" w:eastAsia="宋体" w:cs="宋体"/>
          <w:color w:val="000000"/>
          <w:kern w:val="0"/>
          <w:sz w:val="24"/>
          <w:lang w:eastAsia="zh-CN"/>
        </w:rPr>
        <w:t>。现将有关事项通知</w:t>
      </w:r>
      <w:r>
        <w:rPr>
          <w:rFonts w:hint="eastAsia" w:ascii="宋体" w:hAnsi="宋体" w:eastAsia="宋体" w:cs="宋体"/>
          <w:color w:val="000000"/>
          <w:kern w:val="0"/>
          <w:sz w:val="24"/>
        </w:rPr>
        <w:t>如下：</w:t>
      </w:r>
    </w:p>
    <w:p>
      <w:pPr>
        <w:pStyle w:val="25"/>
        <w:spacing w:line="400" w:lineRule="exact"/>
        <w:rPr>
          <w:sz w:val="24"/>
        </w:rPr>
      </w:pPr>
      <w:r>
        <w:rPr>
          <w:sz w:val="24"/>
        </w:rPr>
        <w:t>窗体底端</w:t>
      </w:r>
    </w:p>
    <w:p>
      <w:pPr>
        <w:widowControl/>
        <w:spacing w:line="400" w:lineRule="exact"/>
        <w:ind w:right="150" w:firstLine="70"/>
        <w:rPr>
          <w:rFonts w:ascii="Times New Roman" w:hAnsi="Times New Roman" w:eastAsia="宋体" w:cs="Times New Roman"/>
          <w:sz w:val="24"/>
        </w:rPr>
      </w:pPr>
      <w:r>
        <w:rPr>
          <w:rStyle w:val="11"/>
          <w:rFonts w:hint="eastAsia" w:ascii="宋体" w:hAnsi="宋体" w:eastAsia="宋体" w:cs="宋体"/>
          <w:color w:val="000000"/>
          <w:kern w:val="0"/>
          <w:sz w:val="24"/>
        </w:rPr>
        <w:t>　　一、专业分流对象</w:t>
      </w:r>
    </w:p>
    <w:p>
      <w:pPr>
        <w:widowControl/>
        <w:spacing w:line="460" w:lineRule="exact"/>
        <w:ind w:right="150" w:firstLine="420"/>
        <w:rPr>
          <w:rFonts w:ascii="宋体" w:hAnsi="宋体" w:eastAsia="宋体" w:cs="宋体"/>
          <w:color w:val="000000"/>
          <w:kern w:val="0"/>
          <w:sz w:val="24"/>
        </w:rPr>
      </w:pPr>
      <w:r>
        <w:rPr>
          <w:rFonts w:hint="eastAsia" w:ascii="宋体" w:hAnsi="宋体" w:eastAsia="宋体" w:cs="宋体"/>
          <w:color w:val="000000"/>
          <w:kern w:val="0"/>
          <w:sz w:val="24"/>
        </w:rPr>
        <w:t>1.20</w:t>
      </w:r>
      <w:r>
        <w:rPr>
          <w:rFonts w:hint="eastAsia" w:ascii="宋体" w:hAnsi="宋体" w:eastAsia="宋体" w:cs="宋体"/>
          <w:color w:val="000000"/>
          <w:kern w:val="0"/>
          <w:sz w:val="24"/>
          <w:lang w:val="en-US" w:eastAsia="zh-CN"/>
        </w:rPr>
        <w:t>20</w:t>
      </w:r>
      <w:r>
        <w:rPr>
          <w:rFonts w:hint="eastAsia" w:ascii="宋体" w:hAnsi="宋体" w:eastAsia="宋体" w:cs="宋体"/>
          <w:color w:val="000000"/>
          <w:kern w:val="0"/>
          <w:sz w:val="24"/>
        </w:rPr>
        <w:t>级计算机类（含计算机科学与技术、软件工程专业）</w:t>
      </w:r>
    </w:p>
    <w:p>
      <w:pPr>
        <w:widowControl/>
        <w:spacing w:line="460" w:lineRule="exact"/>
        <w:ind w:right="150" w:firstLine="420"/>
        <w:rPr>
          <w:rFonts w:hint="eastAsia" w:ascii="宋体" w:hAnsi="宋体" w:eastAsia="宋体" w:cs="宋体"/>
          <w:color w:val="000000"/>
          <w:kern w:val="0"/>
          <w:sz w:val="24"/>
        </w:rPr>
      </w:pPr>
      <w:r>
        <w:rPr>
          <w:rFonts w:hint="eastAsia" w:ascii="宋体" w:hAnsi="宋体" w:eastAsia="宋体" w:cs="宋体"/>
          <w:color w:val="000000"/>
          <w:kern w:val="0"/>
          <w:sz w:val="24"/>
        </w:rPr>
        <w:t>2.20</w:t>
      </w:r>
      <w:r>
        <w:rPr>
          <w:rFonts w:hint="eastAsia" w:ascii="宋体" w:hAnsi="宋体" w:eastAsia="宋体" w:cs="宋体"/>
          <w:color w:val="000000"/>
          <w:kern w:val="0"/>
          <w:sz w:val="24"/>
          <w:lang w:val="en-US" w:eastAsia="zh-CN"/>
        </w:rPr>
        <w:t>20</w:t>
      </w:r>
      <w:r>
        <w:rPr>
          <w:rFonts w:hint="eastAsia" w:ascii="宋体" w:hAnsi="宋体" w:eastAsia="宋体" w:cs="宋体"/>
          <w:color w:val="000000"/>
          <w:kern w:val="0"/>
          <w:sz w:val="24"/>
        </w:rPr>
        <w:t>级中国语言文学类（含汉语言文学、汉语国际教育专业）</w:t>
      </w:r>
    </w:p>
    <w:p>
      <w:pPr>
        <w:widowControl/>
        <w:spacing w:line="460" w:lineRule="exact"/>
        <w:ind w:right="150" w:firstLine="420"/>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3</w:t>
      </w:r>
      <w:r>
        <w:rPr>
          <w:rFonts w:hint="eastAsia" w:ascii="宋体" w:hAnsi="宋体" w:eastAsia="宋体" w:cs="宋体"/>
          <w:color w:val="000000"/>
          <w:kern w:val="0"/>
          <w:sz w:val="24"/>
        </w:rPr>
        <w:t>.20</w:t>
      </w:r>
      <w:r>
        <w:rPr>
          <w:rFonts w:hint="eastAsia" w:ascii="宋体" w:hAnsi="宋体" w:eastAsia="宋体" w:cs="宋体"/>
          <w:color w:val="000000"/>
          <w:kern w:val="0"/>
          <w:sz w:val="24"/>
          <w:lang w:val="en-US" w:eastAsia="zh-CN"/>
        </w:rPr>
        <w:t>20</w:t>
      </w:r>
      <w:r>
        <w:rPr>
          <w:rFonts w:hint="eastAsia" w:ascii="宋体" w:hAnsi="宋体" w:eastAsia="宋体" w:cs="宋体"/>
          <w:color w:val="000000"/>
          <w:kern w:val="0"/>
          <w:sz w:val="24"/>
        </w:rPr>
        <w:t>级旅游管理类(</w:t>
      </w:r>
      <w:r>
        <w:rPr>
          <w:rFonts w:hint="eastAsia" w:ascii="宋体" w:hAnsi="宋体" w:eastAsia="宋体" w:cs="宋体"/>
          <w:color w:val="000000"/>
          <w:kern w:val="0"/>
          <w:sz w:val="24"/>
          <w:lang w:eastAsia="zh-CN"/>
        </w:rPr>
        <w:t>含</w:t>
      </w:r>
      <w:r>
        <w:rPr>
          <w:rFonts w:hint="eastAsia" w:ascii="宋体" w:hAnsi="宋体" w:eastAsia="宋体" w:cs="宋体"/>
          <w:color w:val="000000"/>
          <w:kern w:val="0"/>
          <w:sz w:val="24"/>
        </w:rPr>
        <w:t>旅游管理、酒店管理、会展</w:t>
      </w:r>
      <w:bookmarkStart w:id="0" w:name="_GoBack"/>
      <w:bookmarkEnd w:id="0"/>
      <w:r>
        <w:rPr>
          <w:rFonts w:hint="eastAsia" w:ascii="宋体" w:hAnsi="宋体" w:eastAsia="宋体" w:cs="宋体"/>
          <w:color w:val="000000"/>
          <w:kern w:val="0"/>
          <w:sz w:val="24"/>
        </w:rPr>
        <w:t>经济与管理</w:t>
      </w:r>
      <w:r>
        <w:rPr>
          <w:rFonts w:hint="eastAsia" w:ascii="宋体" w:hAnsi="宋体" w:eastAsia="宋体" w:cs="宋体"/>
          <w:color w:val="000000"/>
          <w:kern w:val="0"/>
          <w:sz w:val="24"/>
          <w:lang w:eastAsia="zh-CN"/>
        </w:rPr>
        <w:t>专业</w:t>
      </w:r>
      <w:r>
        <w:rPr>
          <w:rFonts w:hint="eastAsia" w:ascii="宋体" w:hAnsi="宋体" w:eastAsia="宋体" w:cs="宋体"/>
          <w:color w:val="000000"/>
          <w:kern w:val="0"/>
          <w:sz w:val="24"/>
        </w:rPr>
        <w:t>)</w:t>
      </w:r>
    </w:p>
    <w:p>
      <w:pPr>
        <w:widowControl/>
        <w:spacing w:line="460" w:lineRule="exact"/>
        <w:ind w:right="150" w:firstLine="420"/>
        <w:rPr>
          <w:rFonts w:ascii="宋体" w:hAnsi="宋体" w:eastAsia="宋体" w:cs="宋体"/>
          <w:color w:val="000000"/>
          <w:kern w:val="0"/>
          <w:sz w:val="24"/>
        </w:rPr>
      </w:pPr>
      <w:r>
        <w:rPr>
          <w:rFonts w:hint="eastAsia" w:ascii="宋体" w:hAnsi="宋体" w:eastAsia="宋体" w:cs="宋体"/>
          <w:color w:val="000000"/>
          <w:kern w:val="0"/>
          <w:sz w:val="24"/>
          <w:lang w:val="en-US" w:eastAsia="zh-CN"/>
        </w:rPr>
        <w:t>4</w:t>
      </w:r>
      <w:r>
        <w:rPr>
          <w:rFonts w:hint="eastAsia" w:ascii="宋体" w:hAnsi="宋体" w:eastAsia="宋体" w:cs="宋体"/>
          <w:color w:val="000000"/>
          <w:kern w:val="0"/>
          <w:sz w:val="24"/>
        </w:rPr>
        <w:t>.20</w:t>
      </w:r>
      <w:r>
        <w:rPr>
          <w:rFonts w:hint="eastAsia" w:ascii="宋体" w:hAnsi="宋体" w:eastAsia="宋体" w:cs="宋体"/>
          <w:color w:val="000000"/>
          <w:kern w:val="0"/>
          <w:sz w:val="24"/>
          <w:lang w:val="en-US" w:eastAsia="zh-CN"/>
        </w:rPr>
        <w:t>20</w:t>
      </w:r>
      <w:r>
        <w:rPr>
          <w:rFonts w:hint="eastAsia" w:ascii="宋体" w:hAnsi="宋体" w:eastAsia="宋体" w:cs="宋体"/>
          <w:color w:val="000000"/>
          <w:kern w:val="0"/>
          <w:sz w:val="24"/>
        </w:rPr>
        <w:t>级工商管理类</w:t>
      </w:r>
      <w:r>
        <w:rPr>
          <w:rFonts w:hint="eastAsia" w:ascii="宋体" w:hAnsi="宋体" w:eastAsia="宋体" w:cs="宋体"/>
          <w:color w:val="000000"/>
          <w:kern w:val="0"/>
          <w:sz w:val="24"/>
          <w:lang w:val="en-US" w:eastAsia="zh-CN"/>
        </w:rPr>
        <w:t>I类</w:t>
      </w:r>
      <w:r>
        <w:rPr>
          <w:rFonts w:hint="eastAsia" w:ascii="宋体" w:hAnsi="宋体" w:eastAsia="宋体" w:cs="宋体"/>
          <w:color w:val="000000"/>
          <w:kern w:val="0"/>
          <w:sz w:val="24"/>
        </w:rPr>
        <w:t>(</w:t>
      </w:r>
      <w:r>
        <w:rPr>
          <w:rFonts w:hint="eastAsia" w:ascii="宋体" w:hAnsi="宋体" w:eastAsia="宋体" w:cs="宋体"/>
          <w:color w:val="000000"/>
          <w:kern w:val="0"/>
          <w:sz w:val="24"/>
          <w:lang w:eastAsia="zh-CN"/>
        </w:rPr>
        <w:t>含</w:t>
      </w:r>
      <w:r>
        <w:rPr>
          <w:rFonts w:hint="eastAsia" w:ascii="宋体" w:hAnsi="宋体" w:eastAsia="宋体" w:cs="宋体"/>
          <w:color w:val="000000"/>
          <w:kern w:val="0"/>
          <w:sz w:val="24"/>
        </w:rPr>
        <w:t>会计学、财务管理</w:t>
      </w:r>
      <w:r>
        <w:rPr>
          <w:rFonts w:hint="eastAsia" w:ascii="宋体" w:hAnsi="宋体" w:eastAsia="宋体" w:cs="宋体"/>
          <w:color w:val="000000"/>
          <w:kern w:val="0"/>
          <w:sz w:val="24"/>
          <w:lang w:eastAsia="zh-CN"/>
        </w:rPr>
        <w:t>专业</w:t>
      </w:r>
      <w:r>
        <w:rPr>
          <w:rFonts w:hint="eastAsia" w:ascii="宋体" w:hAnsi="宋体" w:eastAsia="宋体" w:cs="宋体"/>
          <w:color w:val="000000"/>
          <w:kern w:val="0"/>
          <w:sz w:val="24"/>
        </w:rPr>
        <w:t>)</w:t>
      </w:r>
    </w:p>
    <w:p>
      <w:pPr>
        <w:widowControl/>
        <w:spacing w:line="460" w:lineRule="exact"/>
        <w:ind w:right="150" w:firstLine="420"/>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5</w:t>
      </w:r>
      <w:r>
        <w:rPr>
          <w:rFonts w:hint="eastAsia" w:ascii="宋体" w:hAnsi="宋体" w:eastAsia="宋体" w:cs="宋体"/>
          <w:color w:val="000000"/>
          <w:kern w:val="0"/>
          <w:sz w:val="24"/>
        </w:rPr>
        <w:t>.20</w:t>
      </w:r>
      <w:r>
        <w:rPr>
          <w:rFonts w:hint="eastAsia" w:ascii="宋体" w:hAnsi="宋体" w:eastAsia="宋体" w:cs="宋体"/>
          <w:color w:val="000000"/>
          <w:kern w:val="0"/>
          <w:sz w:val="24"/>
          <w:lang w:val="en-US" w:eastAsia="zh-CN"/>
        </w:rPr>
        <w:t>20</w:t>
      </w:r>
      <w:r>
        <w:rPr>
          <w:rFonts w:hint="eastAsia" w:ascii="宋体" w:hAnsi="宋体" w:eastAsia="宋体" w:cs="宋体"/>
          <w:color w:val="000000"/>
          <w:kern w:val="0"/>
          <w:sz w:val="24"/>
        </w:rPr>
        <w:t>级工商管理类</w:t>
      </w:r>
      <w:r>
        <w:rPr>
          <w:rFonts w:hint="eastAsia" w:ascii="宋体" w:hAnsi="宋体" w:eastAsia="宋体" w:cs="宋体"/>
          <w:color w:val="000000"/>
          <w:kern w:val="0"/>
          <w:sz w:val="24"/>
          <w:lang w:val="en-US" w:eastAsia="zh-CN"/>
        </w:rPr>
        <w:t>II类</w:t>
      </w:r>
      <w:r>
        <w:rPr>
          <w:rFonts w:hint="eastAsia" w:ascii="宋体" w:hAnsi="宋体" w:eastAsia="宋体" w:cs="宋体"/>
          <w:color w:val="000000"/>
          <w:kern w:val="0"/>
          <w:sz w:val="24"/>
        </w:rPr>
        <w:t>(</w:t>
      </w:r>
      <w:r>
        <w:rPr>
          <w:rFonts w:hint="eastAsia" w:ascii="宋体" w:hAnsi="宋体" w:eastAsia="宋体" w:cs="宋体"/>
          <w:color w:val="000000"/>
          <w:kern w:val="0"/>
          <w:sz w:val="24"/>
          <w:lang w:eastAsia="zh-CN"/>
        </w:rPr>
        <w:t>含</w:t>
      </w:r>
      <w:r>
        <w:rPr>
          <w:rFonts w:hint="eastAsia" w:ascii="宋体" w:hAnsi="宋体" w:eastAsia="宋体" w:cs="宋体"/>
          <w:color w:val="000000"/>
          <w:kern w:val="0"/>
          <w:sz w:val="24"/>
        </w:rPr>
        <w:t>人力资源管理、物流管理、市场营销</w:t>
      </w:r>
      <w:r>
        <w:rPr>
          <w:rFonts w:hint="eastAsia" w:ascii="宋体" w:hAnsi="宋体" w:eastAsia="宋体" w:cs="宋体"/>
          <w:color w:val="000000"/>
          <w:kern w:val="0"/>
          <w:sz w:val="24"/>
          <w:lang w:eastAsia="zh-CN"/>
        </w:rPr>
        <w:t>专业</w:t>
      </w:r>
      <w:r>
        <w:rPr>
          <w:rFonts w:hint="eastAsia" w:ascii="宋体" w:hAnsi="宋体" w:eastAsia="宋体" w:cs="宋体"/>
          <w:color w:val="000000"/>
          <w:kern w:val="0"/>
          <w:sz w:val="24"/>
        </w:rPr>
        <w:t>)</w:t>
      </w:r>
    </w:p>
    <w:p>
      <w:pPr>
        <w:widowControl/>
        <w:spacing w:line="460" w:lineRule="exact"/>
        <w:ind w:right="150" w:firstLine="420"/>
        <w:rPr>
          <w:rFonts w:ascii="宋体" w:hAnsi="宋体" w:eastAsia="宋体" w:cs="宋体"/>
          <w:color w:val="000000"/>
          <w:kern w:val="0"/>
          <w:sz w:val="24"/>
        </w:rPr>
      </w:pPr>
      <w:r>
        <w:rPr>
          <w:rFonts w:hint="eastAsia" w:ascii="宋体" w:hAnsi="宋体" w:eastAsia="宋体" w:cs="宋体"/>
          <w:color w:val="000000"/>
          <w:kern w:val="0"/>
          <w:sz w:val="24"/>
          <w:lang w:val="en-US" w:eastAsia="zh-CN"/>
        </w:rPr>
        <w:t>6</w:t>
      </w:r>
      <w:r>
        <w:rPr>
          <w:rFonts w:hint="eastAsia" w:ascii="宋体" w:hAnsi="宋体" w:eastAsia="宋体" w:cs="宋体"/>
          <w:color w:val="000000"/>
          <w:kern w:val="0"/>
          <w:sz w:val="24"/>
        </w:rPr>
        <w:t>.20</w:t>
      </w:r>
      <w:r>
        <w:rPr>
          <w:rFonts w:hint="eastAsia" w:ascii="宋体" w:hAnsi="宋体" w:eastAsia="宋体" w:cs="宋体"/>
          <w:color w:val="000000"/>
          <w:kern w:val="0"/>
          <w:sz w:val="24"/>
          <w:lang w:val="en-US" w:eastAsia="zh-CN"/>
        </w:rPr>
        <w:t>20</w:t>
      </w:r>
      <w:r>
        <w:rPr>
          <w:rFonts w:hint="eastAsia" w:ascii="宋体" w:hAnsi="宋体" w:eastAsia="宋体" w:cs="宋体"/>
          <w:color w:val="000000"/>
          <w:kern w:val="0"/>
          <w:sz w:val="24"/>
        </w:rPr>
        <w:t>级经管复合型人才创新班(管理)</w:t>
      </w:r>
    </w:p>
    <w:p>
      <w:pPr>
        <w:widowControl/>
        <w:spacing w:line="460" w:lineRule="exact"/>
        <w:ind w:right="150" w:firstLine="420"/>
        <w:rPr>
          <w:rFonts w:ascii="宋体" w:hAnsi="宋体" w:eastAsia="宋体" w:cs="宋体"/>
          <w:color w:val="000000"/>
          <w:kern w:val="0"/>
          <w:sz w:val="24"/>
        </w:rPr>
      </w:pPr>
      <w:r>
        <w:rPr>
          <w:rFonts w:hint="eastAsia" w:ascii="宋体" w:hAnsi="宋体" w:eastAsia="宋体" w:cs="宋体"/>
          <w:color w:val="auto"/>
          <w:kern w:val="0"/>
          <w:sz w:val="24"/>
          <w:highlight w:val="none"/>
        </w:rPr>
        <w:t>7.20</w:t>
      </w:r>
      <w:r>
        <w:rPr>
          <w:rFonts w:hint="eastAsia" w:ascii="宋体" w:hAnsi="宋体" w:eastAsia="宋体" w:cs="宋体"/>
          <w:color w:val="auto"/>
          <w:kern w:val="0"/>
          <w:sz w:val="24"/>
          <w:highlight w:val="none"/>
          <w:lang w:val="en-US" w:eastAsia="zh-CN"/>
        </w:rPr>
        <w:t>20</w:t>
      </w:r>
      <w:r>
        <w:rPr>
          <w:rFonts w:hint="eastAsia" w:ascii="宋体" w:hAnsi="宋体" w:eastAsia="宋体" w:cs="宋体"/>
          <w:color w:val="auto"/>
          <w:kern w:val="0"/>
          <w:sz w:val="24"/>
          <w:highlight w:val="none"/>
        </w:rPr>
        <w:t>级经管复合型人才创新班（</w:t>
      </w:r>
      <w:r>
        <w:rPr>
          <w:rFonts w:hint="eastAsia" w:ascii="宋体" w:hAnsi="宋体" w:eastAsia="宋体" w:cs="宋体"/>
          <w:color w:val="auto"/>
          <w:kern w:val="0"/>
          <w:sz w:val="24"/>
          <w:highlight w:val="none"/>
          <w:lang w:eastAsia="zh-CN"/>
        </w:rPr>
        <w:t>经济</w:t>
      </w:r>
      <w:r>
        <w:rPr>
          <w:rFonts w:hint="eastAsia" w:ascii="宋体" w:hAnsi="宋体" w:eastAsia="宋体" w:cs="宋体"/>
          <w:color w:val="auto"/>
          <w:kern w:val="0"/>
          <w:sz w:val="24"/>
          <w:highlight w:val="none"/>
        </w:rPr>
        <w:t>）</w:t>
      </w:r>
    </w:p>
    <w:p>
      <w:pPr>
        <w:widowControl/>
        <w:spacing w:line="460" w:lineRule="exact"/>
        <w:ind w:right="150"/>
        <w:rPr>
          <w:rFonts w:ascii="Times New Roman" w:hAnsi="Times New Roman" w:cs="Times New Roman"/>
          <w:sz w:val="24"/>
        </w:rPr>
      </w:pPr>
      <w:r>
        <w:rPr>
          <w:rStyle w:val="11"/>
          <w:rFonts w:hint="eastAsia" w:ascii="宋体" w:hAnsi="宋体" w:eastAsia="宋体" w:cs="宋体"/>
          <w:color w:val="000000"/>
          <w:kern w:val="0"/>
          <w:sz w:val="24"/>
        </w:rPr>
        <w:t>　　二、专业分流原则</w:t>
      </w:r>
    </w:p>
    <w:p>
      <w:pPr>
        <w:widowControl/>
        <w:spacing w:line="460" w:lineRule="exact"/>
        <w:ind w:right="150" w:firstLine="420"/>
        <w:rPr>
          <w:rFonts w:ascii="宋体" w:hAnsi="宋体" w:eastAsia="宋体" w:cs="宋体"/>
          <w:color w:val="000000"/>
          <w:kern w:val="0"/>
          <w:sz w:val="24"/>
        </w:rPr>
      </w:pPr>
      <w:r>
        <w:rPr>
          <w:rFonts w:hint="eastAsia" w:ascii="宋体" w:hAnsi="宋体" w:eastAsia="宋体" w:cs="宋体"/>
          <w:color w:val="000000"/>
          <w:kern w:val="0"/>
          <w:sz w:val="24"/>
        </w:rPr>
        <w:t>1.社会需求与学科专业发展相结合。根据社会经济发展需求，结合学校学科专业发展的需要，合理</w:t>
      </w:r>
      <w:r>
        <w:rPr>
          <w:rFonts w:hint="eastAsia" w:ascii="宋体" w:hAnsi="宋体" w:eastAsia="宋体" w:cs="宋体"/>
          <w:color w:val="000000"/>
          <w:kern w:val="0"/>
          <w:sz w:val="24"/>
          <w:lang w:eastAsia="zh-CN"/>
        </w:rPr>
        <w:t>确定</w:t>
      </w:r>
      <w:r>
        <w:rPr>
          <w:rFonts w:hint="eastAsia" w:ascii="宋体" w:hAnsi="宋体" w:eastAsia="宋体" w:cs="宋体"/>
          <w:color w:val="000000"/>
          <w:kern w:val="0"/>
          <w:sz w:val="24"/>
        </w:rPr>
        <w:t>专业布局</w:t>
      </w:r>
      <w:r>
        <w:rPr>
          <w:rFonts w:hint="eastAsia" w:ascii="宋体" w:hAnsi="宋体" w:eastAsia="宋体" w:cs="宋体"/>
          <w:color w:val="000000"/>
          <w:kern w:val="0"/>
          <w:sz w:val="24"/>
          <w:lang w:eastAsia="zh-CN"/>
        </w:rPr>
        <w:t>及</w:t>
      </w:r>
      <w:r>
        <w:rPr>
          <w:rFonts w:hint="eastAsia" w:ascii="宋体" w:hAnsi="宋体" w:eastAsia="宋体" w:cs="宋体"/>
          <w:color w:val="000000"/>
          <w:kern w:val="0"/>
          <w:sz w:val="24"/>
        </w:rPr>
        <w:t>办学规模，分流</w:t>
      </w:r>
      <w:r>
        <w:rPr>
          <w:rFonts w:hint="eastAsia" w:ascii="宋体" w:hAnsi="宋体" w:eastAsia="宋体" w:cs="宋体"/>
          <w:color w:val="000000"/>
          <w:kern w:val="0"/>
          <w:sz w:val="24"/>
          <w:lang w:eastAsia="zh-CN"/>
        </w:rPr>
        <w:t>后每个</w:t>
      </w:r>
      <w:r>
        <w:rPr>
          <w:rFonts w:hint="eastAsia" w:ascii="宋体" w:hAnsi="宋体" w:eastAsia="宋体" w:cs="宋体"/>
          <w:color w:val="000000"/>
          <w:kern w:val="0"/>
          <w:sz w:val="24"/>
        </w:rPr>
        <w:t>专业人数不低于30人。</w:t>
      </w:r>
    </w:p>
    <w:p>
      <w:pPr>
        <w:widowControl/>
        <w:spacing w:line="460" w:lineRule="exact"/>
        <w:ind w:right="150" w:firstLine="420"/>
        <w:rPr>
          <w:rFonts w:ascii="宋体" w:hAnsi="宋体" w:eastAsia="宋体" w:cs="宋体"/>
          <w:color w:val="000000"/>
          <w:kern w:val="0"/>
          <w:sz w:val="24"/>
        </w:rPr>
      </w:pPr>
      <w:r>
        <w:rPr>
          <w:rFonts w:hint="eastAsia" w:ascii="宋体" w:hAnsi="宋体" w:eastAsia="宋体" w:cs="宋体"/>
          <w:color w:val="000000"/>
          <w:kern w:val="0"/>
          <w:sz w:val="24"/>
        </w:rPr>
        <w:t>2.尊重意愿与成绩择优相结合。尊重学生个性发展需求，在学生自愿申请的基础上，综合考虑学生学业成绩、综合表现等。</w:t>
      </w:r>
    </w:p>
    <w:p>
      <w:pPr>
        <w:widowControl/>
        <w:spacing w:line="460" w:lineRule="exact"/>
        <w:ind w:right="150" w:firstLine="420"/>
        <w:rPr>
          <w:rFonts w:ascii="宋体" w:hAnsi="宋体" w:eastAsia="宋体" w:cs="宋体"/>
          <w:color w:val="000000"/>
          <w:kern w:val="0"/>
          <w:sz w:val="24"/>
        </w:rPr>
      </w:pPr>
      <w:r>
        <w:rPr>
          <w:rFonts w:hint="eastAsia" w:ascii="宋体" w:hAnsi="宋体" w:eastAsia="宋体" w:cs="宋体"/>
          <w:color w:val="000000"/>
          <w:kern w:val="0"/>
          <w:sz w:val="24"/>
        </w:rPr>
        <w:t>3.公平公正与公开透明相结合。专业大类分流工作的细则、标准、程序和结果都公开，确保工作的透明度和公正性。</w:t>
      </w:r>
    </w:p>
    <w:p>
      <w:pPr>
        <w:widowControl/>
        <w:spacing w:line="460" w:lineRule="exact"/>
        <w:ind w:right="150" w:firstLine="480"/>
        <w:rPr>
          <w:rStyle w:val="11"/>
          <w:rFonts w:ascii="宋体" w:hAnsi="宋体" w:eastAsia="宋体" w:cs="宋体"/>
          <w:color w:val="000000"/>
          <w:kern w:val="0"/>
          <w:sz w:val="24"/>
        </w:rPr>
      </w:pPr>
      <w:r>
        <w:rPr>
          <w:rStyle w:val="11"/>
          <w:rFonts w:hint="eastAsia" w:ascii="宋体" w:hAnsi="宋体" w:eastAsia="宋体" w:cs="宋体"/>
          <w:color w:val="000000"/>
          <w:kern w:val="0"/>
          <w:sz w:val="24"/>
        </w:rPr>
        <w:t xml:space="preserve">三、专业分流依据 </w:t>
      </w:r>
    </w:p>
    <w:p>
      <w:pPr>
        <w:widowControl/>
        <w:spacing w:line="460" w:lineRule="exact"/>
        <w:ind w:right="150" w:firstLine="420"/>
        <w:rPr>
          <w:rFonts w:ascii="宋体" w:hAnsi="宋体" w:eastAsia="宋体" w:cs="宋体"/>
          <w:color w:val="000000"/>
          <w:kern w:val="0"/>
          <w:sz w:val="24"/>
        </w:rPr>
      </w:pPr>
      <w:r>
        <w:rPr>
          <w:rFonts w:hint="eastAsia" w:ascii="宋体" w:hAnsi="宋体" w:eastAsia="宋体" w:cs="宋体"/>
          <w:color w:val="000000"/>
          <w:kern w:val="0"/>
          <w:sz w:val="24"/>
        </w:rPr>
        <w:t>1.学生志愿。学生根据自身兴趣爱好与职业生涯规划，结合自己的学业情况，按要求填报分流志愿。</w:t>
      </w:r>
    </w:p>
    <w:p>
      <w:pPr>
        <w:widowControl/>
        <w:spacing w:line="460" w:lineRule="exact"/>
        <w:ind w:right="150" w:firstLine="480" w:firstLineChars="200"/>
        <w:rPr>
          <w:rFonts w:ascii="宋体" w:hAnsi="宋体" w:eastAsia="宋体" w:cs="宋体"/>
          <w:color w:val="000000"/>
          <w:kern w:val="0"/>
          <w:sz w:val="24"/>
        </w:rPr>
      </w:pPr>
      <w:r>
        <w:rPr>
          <w:rFonts w:hint="eastAsia" w:ascii="宋体" w:hAnsi="宋体" w:eastAsia="宋体" w:cs="宋体"/>
          <w:color w:val="000000"/>
          <w:kern w:val="0"/>
          <w:sz w:val="24"/>
        </w:rPr>
        <w:t xml:space="preserve">2.学业成绩。截止分流前，学生按人才培养方案修读的所有课程成绩的总平均学分绩点是分流的主要依据。学院可根据本院情况对学生成绩做具体要求。 </w:t>
      </w:r>
    </w:p>
    <w:p>
      <w:pPr>
        <w:widowControl/>
        <w:spacing w:line="460" w:lineRule="exact"/>
        <w:ind w:right="150" w:firstLine="480" w:firstLineChars="200"/>
        <w:rPr>
          <w:rFonts w:ascii="宋体" w:hAnsi="宋体" w:eastAsia="宋体" w:cs="宋体"/>
          <w:color w:val="000000"/>
          <w:kern w:val="0"/>
          <w:sz w:val="24"/>
        </w:rPr>
      </w:pPr>
      <w:r>
        <w:rPr>
          <w:rFonts w:hint="eastAsia" w:ascii="宋体" w:hAnsi="宋体" w:eastAsia="宋体" w:cs="宋体"/>
          <w:color w:val="000000"/>
          <w:kern w:val="0"/>
          <w:sz w:val="24"/>
        </w:rPr>
        <w:t>3.学术特长。学生拥有某专业领域的学术特长，可作为报读该专业的</w:t>
      </w:r>
      <w:r>
        <w:rPr>
          <w:rFonts w:hint="eastAsia" w:ascii="宋体" w:hAnsi="宋体" w:eastAsia="宋体" w:cs="宋体"/>
          <w:color w:val="000000"/>
          <w:kern w:val="0"/>
          <w:sz w:val="24"/>
          <w:lang w:eastAsia="zh-CN"/>
        </w:rPr>
        <w:t>优先录取</w:t>
      </w:r>
      <w:r>
        <w:rPr>
          <w:rFonts w:hint="eastAsia" w:ascii="宋体" w:hAnsi="宋体" w:eastAsia="宋体" w:cs="宋体"/>
          <w:color w:val="000000"/>
          <w:kern w:val="0"/>
          <w:sz w:val="24"/>
        </w:rPr>
        <w:t>条件。</w:t>
      </w:r>
    </w:p>
    <w:p>
      <w:pPr>
        <w:widowControl/>
        <w:spacing w:line="460" w:lineRule="exact"/>
        <w:ind w:right="150" w:firstLine="480"/>
        <w:rPr>
          <w:rStyle w:val="11"/>
          <w:rFonts w:ascii="宋体" w:hAnsi="宋体" w:eastAsia="宋体" w:cs="宋体"/>
          <w:color w:val="000000"/>
          <w:kern w:val="0"/>
          <w:sz w:val="24"/>
        </w:rPr>
      </w:pPr>
      <w:r>
        <w:rPr>
          <w:rStyle w:val="11"/>
          <w:rFonts w:hint="eastAsia" w:ascii="宋体" w:hAnsi="宋体" w:eastAsia="宋体" w:cs="宋体"/>
          <w:color w:val="000000"/>
          <w:kern w:val="0"/>
          <w:sz w:val="24"/>
        </w:rPr>
        <w:t>四、专业分流工作程序</w:t>
      </w:r>
    </w:p>
    <w:p>
      <w:pPr>
        <w:spacing w:line="460" w:lineRule="exact"/>
        <w:ind w:firstLine="480" w:firstLineChars="200"/>
        <w:rPr>
          <w:rFonts w:ascii="微软雅黑" w:hAnsi="微软雅黑" w:eastAsia="微软雅黑" w:cs="宋体"/>
          <w:color w:val="333333"/>
          <w:kern w:val="0"/>
          <w:sz w:val="24"/>
        </w:rPr>
      </w:pPr>
      <w:r>
        <w:rPr>
          <w:rFonts w:hint="eastAsia" w:ascii="宋体" w:hAnsi="宋体" w:eastAsia="宋体" w:cs="宋体"/>
          <w:color w:val="000000"/>
          <w:kern w:val="0"/>
          <w:sz w:val="24"/>
        </w:rPr>
        <w:t>1.学院成立专业分流工作小组。学院分流工作小组负责本学院专业分流工作的具体实施，制定《专业分流实施细则》，明确大类内各专业分流人数及班级设置计划，</w:t>
      </w:r>
      <w:r>
        <w:rPr>
          <w:rFonts w:hint="eastAsia" w:ascii="宋体" w:hAnsi="宋体" w:eastAsia="宋体" w:cs="宋体"/>
          <w:color w:val="000000"/>
          <w:kern w:val="0"/>
          <w:sz w:val="24"/>
          <w:highlight w:val="none"/>
        </w:rPr>
        <w:t>并在</w:t>
      </w:r>
      <w:r>
        <w:rPr>
          <w:rFonts w:hint="eastAsia" w:ascii="宋体" w:hAnsi="宋体" w:eastAsia="宋体" w:cs="宋体"/>
          <w:color w:val="000000"/>
          <w:kern w:val="0"/>
          <w:sz w:val="24"/>
          <w:highlight w:val="none"/>
          <w:lang w:val="en-US" w:eastAsia="zh-CN"/>
        </w:rPr>
        <w:t>4</w:t>
      </w:r>
      <w:r>
        <w:rPr>
          <w:rFonts w:hint="eastAsia" w:ascii="宋体" w:hAnsi="宋体" w:eastAsia="宋体" w:cs="宋体"/>
          <w:color w:val="000000"/>
          <w:kern w:val="0"/>
          <w:sz w:val="24"/>
          <w:highlight w:val="none"/>
        </w:rPr>
        <w:t>月</w:t>
      </w:r>
      <w:r>
        <w:rPr>
          <w:rFonts w:hint="eastAsia" w:ascii="宋体" w:hAnsi="宋体" w:eastAsia="宋体" w:cs="宋体"/>
          <w:color w:val="000000"/>
          <w:kern w:val="0"/>
          <w:sz w:val="24"/>
          <w:highlight w:val="none"/>
          <w:lang w:val="en-US" w:eastAsia="zh-CN"/>
        </w:rPr>
        <w:t>3</w:t>
      </w:r>
      <w:r>
        <w:rPr>
          <w:rFonts w:hint="eastAsia" w:ascii="宋体" w:hAnsi="宋体" w:eastAsia="宋体" w:cs="宋体"/>
          <w:color w:val="000000"/>
          <w:kern w:val="0"/>
          <w:sz w:val="24"/>
          <w:highlight w:val="none"/>
        </w:rPr>
        <w:t>0日前</w:t>
      </w:r>
      <w:r>
        <w:rPr>
          <w:rFonts w:hint="eastAsia" w:ascii="宋体" w:hAnsi="宋体" w:eastAsia="宋体" w:cs="宋体"/>
          <w:color w:val="000000"/>
          <w:kern w:val="0"/>
          <w:sz w:val="24"/>
        </w:rPr>
        <w:t>将《专业分流实施细则》</w:t>
      </w:r>
      <w:r>
        <w:rPr>
          <w:rFonts w:hint="eastAsia" w:ascii="宋体" w:hAnsi="宋体" w:eastAsia="宋体" w:cs="宋体"/>
          <w:color w:val="000000"/>
          <w:kern w:val="0"/>
          <w:sz w:val="24"/>
          <w:lang w:eastAsia="zh-CN"/>
        </w:rPr>
        <w:t>及</w:t>
      </w:r>
      <w:r>
        <w:rPr>
          <w:rFonts w:hint="eastAsia" w:ascii="宋体" w:hAnsi="宋体" w:eastAsia="宋体" w:cs="宋体"/>
          <w:color w:val="000000"/>
          <w:kern w:val="0"/>
          <w:sz w:val="24"/>
        </w:rPr>
        <w:t>《大类招生大类培养专业分流班级设置汇总表》(附件1)报教务处备案，电子材料发送至</w:t>
      </w:r>
      <w:r>
        <w:rPr>
          <w:rFonts w:hint="eastAsia" w:ascii="宋体" w:hAnsi="宋体" w:eastAsia="宋体" w:cs="宋体"/>
          <w:color w:val="000000"/>
          <w:kern w:val="0"/>
          <w:sz w:val="24"/>
          <w:lang w:eastAsia="zh-CN"/>
        </w:rPr>
        <w:t>邮箱</w:t>
      </w:r>
      <w:r>
        <w:rPr>
          <w:rFonts w:hint="eastAsia" w:eastAsia="仿宋_GB2312"/>
          <w:color w:val="0000FF"/>
          <w:sz w:val="24"/>
        </w:rPr>
        <w:t>343477974@qq.com</w:t>
      </w:r>
      <w:r>
        <w:rPr>
          <w:rFonts w:hint="eastAsia" w:ascii="宋体" w:hAnsi="宋体" w:eastAsia="宋体" w:cs="宋体"/>
          <w:color w:val="000000"/>
          <w:kern w:val="0"/>
          <w:sz w:val="24"/>
        </w:rPr>
        <w:t>。</w:t>
      </w:r>
    </w:p>
    <w:p>
      <w:pPr>
        <w:widowControl/>
        <w:spacing w:line="460" w:lineRule="exact"/>
        <w:ind w:right="150" w:firstLine="420"/>
        <w:rPr>
          <w:rFonts w:ascii="宋体" w:hAnsi="宋体" w:eastAsia="宋体" w:cs="宋体"/>
          <w:color w:val="000000"/>
          <w:kern w:val="0"/>
          <w:sz w:val="24"/>
        </w:rPr>
      </w:pPr>
      <w:r>
        <w:rPr>
          <w:rFonts w:hint="eastAsia" w:ascii="宋体" w:hAnsi="宋体" w:eastAsia="宋体" w:cs="宋体"/>
          <w:color w:val="000000"/>
          <w:kern w:val="0"/>
          <w:sz w:val="24"/>
        </w:rPr>
        <w:t>2.宣传动员、指导。学院通过专业分流动员、专业介绍、政策宣讲等形式，使学生充分了解专业分流实施细则以及各专业特色和人才培养目标，并为学生提供个人职业生涯规划等相关专业性咨询，指导学生正确选择专业。</w:t>
      </w:r>
    </w:p>
    <w:p>
      <w:pPr>
        <w:widowControl/>
        <w:spacing w:line="460" w:lineRule="exact"/>
        <w:ind w:right="150" w:firstLine="420"/>
        <w:rPr>
          <w:rFonts w:ascii="宋体" w:hAnsi="宋体" w:eastAsia="宋体" w:cs="宋体"/>
          <w:color w:val="000000"/>
          <w:kern w:val="0"/>
          <w:sz w:val="24"/>
        </w:rPr>
      </w:pPr>
      <w:r>
        <w:rPr>
          <w:rFonts w:hint="eastAsia" w:ascii="宋体" w:hAnsi="宋体" w:eastAsia="宋体" w:cs="宋体"/>
          <w:color w:val="000000"/>
          <w:kern w:val="0"/>
          <w:sz w:val="24"/>
        </w:rPr>
        <w:t>3.学生填报专业分流志愿。学院根据专业分流细则组织学生填报专业分流志愿。</w:t>
      </w:r>
    </w:p>
    <w:p>
      <w:pPr>
        <w:widowControl/>
        <w:spacing w:line="460" w:lineRule="exact"/>
        <w:ind w:right="150" w:firstLine="420"/>
        <w:rPr>
          <w:rFonts w:ascii="宋体" w:hAnsi="宋体" w:eastAsia="宋体" w:cs="宋体"/>
          <w:color w:val="000000"/>
          <w:kern w:val="0"/>
          <w:sz w:val="24"/>
        </w:rPr>
      </w:pPr>
      <w:r>
        <w:rPr>
          <w:rFonts w:hint="eastAsia" w:ascii="宋体" w:hAnsi="宋体" w:eastAsia="宋体" w:cs="宋体"/>
          <w:color w:val="000000"/>
          <w:kern w:val="0"/>
          <w:sz w:val="24"/>
        </w:rPr>
        <w:t>4.确定专业分流名单、公示结果。学院根据专业分流细则及学生志愿，</w:t>
      </w:r>
      <w:r>
        <w:rPr>
          <w:rFonts w:hint="eastAsia" w:ascii="宋体" w:hAnsi="宋体" w:eastAsia="宋体" w:cs="宋体"/>
          <w:color w:val="000000"/>
          <w:kern w:val="0"/>
          <w:sz w:val="24"/>
          <w:highlight w:val="none"/>
        </w:rPr>
        <w:t>在5月2</w:t>
      </w:r>
      <w:r>
        <w:rPr>
          <w:rFonts w:hint="eastAsia" w:ascii="宋体" w:hAnsi="宋体" w:eastAsia="宋体" w:cs="宋体"/>
          <w:color w:val="000000"/>
          <w:kern w:val="0"/>
          <w:sz w:val="24"/>
          <w:highlight w:val="none"/>
          <w:lang w:val="en-US" w:eastAsia="zh-CN"/>
        </w:rPr>
        <w:t>0</w:t>
      </w:r>
      <w:r>
        <w:rPr>
          <w:rFonts w:hint="eastAsia" w:ascii="宋体" w:hAnsi="宋体" w:eastAsia="宋体" w:cs="宋体"/>
          <w:color w:val="000000"/>
          <w:kern w:val="0"/>
          <w:sz w:val="24"/>
          <w:highlight w:val="none"/>
        </w:rPr>
        <w:t>日前</w:t>
      </w:r>
      <w:r>
        <w:rPr>
          <w:rFonts w:hint="eastAsia" w:ascii="宋体" w:hAnsi="宋体" w:eastAsia="宋体" w:cs="宋体"/>
          <w:color w:val="000000"/>
          <w:kern w:val="0"/>
          <w:sz w:val="24"/>
        </w:rPr>
        <w:t>确定学生专业分流名单，经学院分流工作小组审议通过后，在本学院网站公示3个工作日。公示期间，学生如有异议由学院负责受理。</w:t>
      </w:r>
    </w:p>
    <w:p>
      <w:pPr>
        <w:widowControl/>
        <w:spacing w:line="460" w:lineRule="exact"/>
        <w:ind w:right="150" w:firstLine="420"/>
        <w:rPr>
          <w:rFonts w:ascii="宋体" w:hAnsi="宋体" w:eastAsia="宋体" w:cs="宋体"/>
          <w:color w:val="000000" w:themeColor="text1"/>
          <w:sz w:val="24"/>
        </w:rPr>
      </w:pPr>
      <w:r>
        <w:rPr>
          <w:rFonts w:hint="eastAsia" w:ascii="宋体" w:hAnsi="宋体" w:eastAsia="宋体" w:cs="宋体"/>
          <w:color w:val="000000"/>
          <w:kern w:val="0"/>
          <w:sz w:val="24"/>
        </w:rPr>
        <w:t>5.专业分流结果报送。经公示无异议后，学院于</w:t>
      </w:r>
      <w:r>
        <w:rPr>
          <w:rFonts w:hint="eastAsia" w:ascii="宋体" w:hAnsi="宋体" w:eastAsia="宋体" w:cs="宋体"/>
          <w:color w:val="000000"/>
          <w:kern w:val="0"/>
          <w:sz w:val="24"/>
          <w:highlight w:val="none"/>
        </w:rPr>
        <w:t>6月</w:t>
      </w:r>
      <w:r>
        <w:rPr>
          <w:rFonts w:hint="eastAsia" w:ascii="宋体" w:hAnsi="宋体" w:eastAsia="宋体" w:cs="宋体"/>
          <w:color w:val="000000"/>
          <w:kern w:val="0"/>
          <w:sz w:val="24"/>
          <w:highlight w:val="none"/>
          <w:lang w:val="en-US" w:eastAsia="zh-CN"/>
        </w:rPr>
        <w:t>2</w:t>
      </w:r>
      <w:r>
        <w:rPr>
          <w:rFonts w:hint="eastAsia" w:ascii="宋体" w:hAnsi="宋体" w:eastAsia="宋体" w:cs="宋体"/>
          <w:color w:val="000000"/>
          <w:kern w:val="0"/>
          <w:sz w:val="24"/>
          <w:highlight w:val="none"/>
        </w:rPr>
        <w:t>日前</w:t>
      </w:r>
      <w:r>
        <w:rPr>
          <w:rFonts w:hint="eastAsia" w:ascii="宋体" w:hAnsi="宋体" w:eastAsia="宋体" w:cs="宋体"/>
          <w:color w:val="000000"/>
          <w:kern w:val="0"/>
          <w:sz w:val="24"/>
        </w:rPr>
        <w:t>将《大类招生大类培养专业分流结果名单表》(附件2)报教务处</w:t>
      </w:r>
      <w:r>
        <w:rPr>
          <w:rFonts w:hint="eastAsia" w:ascii="宋体" w:hAnsi="宋体" w:eastAsia="宋体" w:cs="宋体"/>
          <w:color w:val="000000"/>
          <w:kern w:val="0"/>
          <w:sz w:val="24"/>
          <w:lang w:eastAsia="zh-CN"/>
        </w:rPr>
        <w:t>。</w:t>
      </w:r>
      <w:r>
        <w:rPr>
          <w:rStyle w:val="11"/>
          <w:rFonts w:hint="eastAsia" w:ascii="宋体" w:hAnsi="宋体" w:eastAsia="宋体" w:cs="宋体"/>
          <w:color w:val="000000"/>
          <w:kern w:val="0"/>
          <w:sz w:val="24"/>
        </w:rPr>
        <w:t>　</w:t>
      </w:r>
    </w:p>
    <w:p>
      <w:pPr>
        <w:spacing w:line="460" w:lineRule="exact"/>
        <w:ind w:firstLine="480" w:firstLineChars="200"/>
        <w:rPr>
          <w:rFonts w:ascii="宋体" w:hAnsi="宋体" w:eastAsia="宋体" w:cs="宋体"/>
          <w:color w:val="000000"/>
          <w:kern w:val="0"/>
          <w:sz w:val="24"/>
        </w:rPr>
      </w:pPr>
      <w:r>
        <w:rPr>
          <w:rFonts w:hint="eastAsia" w:ascii="宋体" w:hAnsi="宋体" w:eastAsia="宋体" w:cs="宋体"/>
          <w:color w:val="000000" w:themeColor="text1"/>
          <w:sz w:val="24"/>
        </w:rPr>
        <w:t xml:space="preserve">联系人：陈金山  </w:t>
      </w:r>
      <w:r>
        <w:rPr>
          <w:rFonts w:hint="eastAsia" w:ascii="宋体" w:hAnsi="宋体" w:eastAsia="宋体" w:cs="宋体"/>
          <w:color w:val="000000" w:themeColor="text1"/>
          <w:sz w:val="24"/>
          <w:lang w:val="en-US" w:eastAsia="zh-CN"/>
        </w:rPr>
        <w:t xml:space="preserve">    </w:t>
      </w:r>
      <w:r>
        <w:rPr>
          <w:rFonts w:hint="eastAsia" w:ascii="宋体" w:hAnsi="宋体" w:eastAsia="宋体" w:cs="宋体"/>
          <w:color w:val="000000" w:themeColor="text1"/>
          <w:sz w:val="24"/>
        </w:rPr>
        <w:t xml:space="preserve"> </w:t>
      </w:r>
      <w:r>
        <w:rPr>
          <w:rFonts w:hint="eastAsia" w:ascii="宋体" w:hAnsi="宋体" w:eastAsia="宋体" w:cs="宋体"/>
          <w:color w:val="000000" w:themeColor="text1"/>
          <w:sz w:val="24"/>
          <w:lang w:eastAsia="zh-CN"/>
        </w:rPr>
        <w:t>联系电话：</w:t>
      </w:r>
      <w:r>
        <w:rPr>
          <w:rFonts w:hint="eastAsia" w:ascii="宋体" w:hAnsi="宋体" w:eastAsia="宋体" w:cs="宋体"/>
          <w:color w:val="000000" w:themeColor="text1"/>
          <w:sz w:val="24"/>
          <w:lang w:val="en-US" w:eastAsia="zh-CN"/>
        </w:rPr>
        <w:t>020-22245136</w:t>
      </w:r>
      <w:r>
        <w:rPr>
          <w:rFonts w:hint="eastAsia" w:ascii="宋体" w:hAnsi="宋体" w:eastAsia="宋体" w:cs="宋体"/>
          <w:color w:val="000000" w:themeColor="text1"/>
          <w:sz w:val="24"/>
        </w:rPr>
        <w:t xml:space="preserve"> </w:t>
      </w:r>
    </w:p>
    <w:p>
      <w:pPr>
        <w:widowControl/>
        <w:spacing w:line="460" w:lineRule="exact"/>
        <w:ind w:right="150"/>
        <w:rPr>
          <w:rFonts w:hint="eastAsia" w:ascii="宋体" w:hAnsi="宋体" w:eastAsia="宋体" w:cs="宋体"/>
          <w:color w:val="000000"/>
          <w:kern w:val="0"/>
          <w:sz w:val="24"/>
        </w:rPr>
      </w:pPr>
    </w:p>
    <w:p>
      <w:pPr>
        <w:widowControl/>
        <w:spacing w:line="460" w:lineRule="exact"/>
        <w:ind w:right="150"/>
        <w:rPr>
          <w:rFonts w:hint="eastAsia" w:ascii="宋体" w:hAnsi="宋体" w:eastAsia="宋体" w:cs="宋体"/>
          <w:color w:val="000000"/>
          <w:kern w:val="0"/>
          <w:sz w:val="24"/>
        </w:rPr>
      </w:pPr>
    </w:p>
    <w:p>
      <w:pPr>
        <w:widowControl/>
        <w:spacing w:line="460" w:lineRule="exact"/>
        <w:ind w:right="150"/>
        <w:rPr>
          <w:rFonts w:ascii="宋体" w:hAnsi="宋体" w:eastAsia="宋体" w:cs="宋体"/>
          <w:color w:val="000000"/>
          <w:kern w:val="0"/>
          <w:sz w:val="24"/>
        </w:rPr>
      </w:pPr>
      <w:r>
        <w:rPr>
          <w:rFonts w:hint="eastAsia" w:ascii="宋体" w:hAnsi="宋体" w:eastAsia="宋体" w:cs="宋体"/>
          <w:color w:val="000000"/>
          <w:kern w:val="0"/>
          <w:sz w:val="24"/>
        </w:rPr>
        <w:t>附件：</w:t>
      </w:r>
    </w:p>
    <w:p>
      <w:pPr>
        <w:spacing w:line="460" w:lineRule="exact"/>
        <w:ind w:firstLine="480" w:firstLineChars="200"/>
        <w:rPr>
          <w:rFonts w:ascii="宋体" w:hAnsi="宋体" w:eastAsia="宋体" w:cs="宋体"/>
          <w:color w:val="000000" w:themeColor="text1"/>
          <w:sz w:val="24"/>
        </w:rPr>
      </w:pPr>
      <w:r>
        <w:rPr>
          <w:rFonts w:hint="eastAsia" w:ascii="宋体" w:hAnsi="宋体" w:eastAsia="宋体" w:cs="宋体"/>
          <w:color w:val="000000" w:themeColor="text1"/>
          <w:sz w:val="24"/>
        </w:rPr>
        <w:t>1.202</w:t>
      </w:r>
      <w:r>
        <w:rPr>
          <w:rFonts w:hint="eastAsia" w:ascii="宋体" w:hAnsi="宋体" w:eastAsia="宋体" w:cs="宋体"/>
          <w:color w:val="000000" w:themeColor="text1"/>
          <w:sz w:val="24"/>
          <w:lang w:val="en-US" w:eastAsia="zh-CN"/>
        </w:rPr>
        <w:t>2</w:t>
      </w:r>
      <w:r>
        <w:rPr>
          <w:rFonts w:hint="eastAsia" w:ascii="宋体" w:hAnsi="宋体" w:eastAsia="宋体" w:cs="宋体"/>
          <w:color w:val="000000" w:themeColor="text1"/>
          <w:sz w:val="24"/>
        </w:rPr>
        <w:t>年大类招生大类培养专业分流班级设置汇总表</w:t>
      </w:r>
    </w:p>
    <w:p>
      <w:pPr>
        <w:spacing w:line="460" w:lineRule="exact"/>
        <w:ind w:firstLine="480" w:firstLineChars="200"/>
        <w:rPr>
          <w:rFonts w:ascii="宋体" w:hAnsi="宋体" w:eastAsia="宋体" w:cs="宋体"/>
          <w:color w:val="000000" w:themeColor="text1"/>
          <w:sz w:val="24"/>
        </w:rPr>
      </w:pPr>
      <w:r>
        <w:rPr>
          <w:rFonts w:hint="eastAsia" w:ascii="宋体" w:hAnsi="宋体" w:eastAsia="宋体" w:cs="宋体"/>
          <w:color w:val="000000" w:themeColor="text1"/>
          <w:sz w:val="24"/>
        </w:rPr>
        <w:t>2.202</w:t>
      </w:r>
      <w:r>
        <w:rPr>
          <w:rFonts w:hint="eastAsia" w:ascii="宋体" w:hAnsi="宋体" w:eastAsia="宋体" w:cs="宋体"/>
          <w:color w:val="000000" w:themeColor="text1"/>
          <w:sz w:val="24"/>
          <w:lang w:val="en-US" w:eastAsia="zh-CN"/>
        </w:rPr>
        <w:t>2</w:t>
      </w:r>
      <w:r>
        <w:rPr>
          <w:rFonts w:hint="eastAsia" w:ascii="宋体" w:hAnsi="宋体" w:eastAsia="宋体" w:cs="宋体"/>
          <w:color w:val="000000" w:themeColor="text1"/>
          <w:sz w:val="24"/>
        </w:rPr>
        <w:t>年大类招生大类培养专业分流结果名单表</w:t>
      </w:r>
    </w:p>
    <w:p>
      <w:pPr>
        <w:spacing w:line="460" w:lineRule="exact"/>
        <w:ind w:firstLine="480" w:firstLineChars="200"/>
        <w:rPr>
          <w:rFonts w:ascii="宋体" w:hAnsi="宋体" w:eastAsia="宋体" w:cs="宋体"/>
          <w:color w:val="000000" w:themeColor="text1"/>
          <w:sz w:val="24"/>
        </w:rPr>
      </w:pPr>
    </w:p>
    <w:p>
      <w:pPr>
        <w:widowControl/>
        <w:spacing w:line="420" w:lineRule="atLeast"/>
        <w:ind w:left="150" w:right="150" w:firstLine="200"/>
        <w:jc w:val="center"/>
        <w:rPr>
          <w:rFonts w:ascii="Times New Roman" w:hAnsi="Times New Roman" w:cs="Times New Roman"/>
          <w:sz w:val="24"/>
        </w:rPr>
      </w:pPr>
      <w:r>
        <w:rPr>
          <w:rFonts w:hint="eastAsia" w:ascii="宋体" w:hAnsi="宋体" w:eastAsia="宋体" w:cs="宋体"/>
          <w:color w:val="000000"/>
          <w:kern w:val="0"/>
          <w:sz w:val="24"/>
        </w:rPr>
        <w:t>　　　　　　　　　　　　教务处</w:t>
      </w:r>
    </w:p>
    <w:p>
      <w:pPr>
        <w:widowControl/>
        <w:spacing w:line="420" w:lineRule="atLeast"/>
        <w:ind w:right="150"/>
        <w:rPr>
          <w:rFonts w:ascii="宋体" w:hAnsi="宋体" w:eastAsia="宋体" w:cs="宋体"/>
          <w:b/>
          <w:bCs/>
          <w:color w:val="000000"/>
          <w:kern w:val="0"/>
          <w:szCs w:val="21"/>
        </w:rPr>
      </w:pPr>
      <w:r>
        <w:rPr>
          <w:rFonts w:hint="eastAsia" w:ascii="宋体" w:hAnsi="宋体" w:eastAsia="宋体" w:cs="宋体"/>
          <w:color w:val="000000"/>
          <w:kern w:val="0"/>
          <w:sz w:val="24"/>
        </w:rPr>
        <w:t>　　　　　　　　　　　　　　　　　　　　202</w:t>
      </w:r>
      <w:r>
        <w:rPr>
          <w:rFonts w:hint="eastAsia" w:ascii="宋体" w:hAnsi="宋体" w:eastAsia="宋体" w:cs="宋体"/>
          <w:color w:val="000000"/>
          <w:kern w:val="0"/>
          <w:sz w:val="24"/>
          <w:lang w:val="en-US" w:eastAsia="zh-CN"/>
        </w:rPr>
        <w:t>2</w:t>
      </w:r>
      <w:r>
        <w:rPr>
          <w:rFonts w:hint="eastAsia" w:ascii="宋体" w:hAnsi="宋体" w:eastAsia="宋体" w:cs="宋体"/>
          <w:color w:val="000000"/>
          <w:kern w:val="0"/>
          <w:sz w:val="24"/>
        </w:rPr>
        <w:t>年4月</w:t>
      </w:r>
      <w:r>
        <w:rPr>
          <w:rFonts w:hint="eastAsia" w:ascii="宋体" w:hAnsi="宋体" w:eastAsia="宋体" w:cs="宋体"/>
          <w:color w:val="000000"/>
          <w:kern w:val="0"/>
          <w:sz w:val="24"/>
          <w:lang w:val="en-US" w:eastAsia="zh-CN"/>
        </w:rPr>
        <w:t>15</w:t>
      </w:r>
      <w:r>
        <w:rPr>
          <w:rFonts w:hint="eastAsia" w:ascii="宋体" w:hAnsi="宋体" w:eastAsia="宋体" w:cs="宋体"/>
          <w:color w:val="000000"/>
          <w:kern w:val="0"/>
          <w:sz w:val="24"/>
        </w:rPr>
        <w:t>日</w:t>
      </w:r>
    </w:p>
    <w:p>
      <w:pPr>
        <w:widowControl/>
        <w:spacing w:line="420" w:lineRule="atLeast"/>
        <w:ind w:right="150"/>
        <w:jc w:val="left"/>
        <w:rPr>
          <w:rFonts w:hint="eastAsia" w:ascii="宋体" w:hAnsi="宋体" w:eastAsia="宋体" w:cs="宋体"/>
          <w:b/>
          <w:bCs/>
          <w:color w:val="000000"/>
          <w:kern w:val="0"/>
          <w:szCs w:val="21"/>
        </w:rPr>
      </w:pPr>
    </w:p>
    <w:p>
      <w:pPr>
        <w:widowControl/>
        <w:spacing w:line="420" w:lineRule="atLeast"/>
        <w:ind w:right="150"/>
        <w:jc w:val="left"/>
        <w:rPr>
          <w:rFonts w:hint="eastAsia" w:ascii="宋体" w:hAnsi="宋体" w:eastAsia="宋体" w:cs="宋体"/>
          <w:b/>
          <w:bCs/>
          <w:color w:val="000000"/>
          <w:kern w:val="0"/>
          <w:szCs w:val="21"/>
        </w:rPr>
      </w:pPr>
    </w:p>
    <w:p>
      <w:pPr>
        <w:widowControl/>
        <w:spacing w:line="420" w:lineRule="atLeast"/>
        <w:ind w:right="150"/>
        <w:jc w:val="left"/>
        <w:rPr>
          <w:rFonts w:hint="eastAsia" w:ascii="宋体" w:hAnsi="宋体" w:eastAsia="宋体" w:cs="宋体"/>
          <w:b/>
          <w:bCs/>
          <w:color w:val="000000"/>
          <w:kern w:val="0"/>
          <w:szCs w:val="21"/>
        </w:rPr>
      </w:pPr>
    </w:p>
    <w:p>
      <w:pPr>
        <w:widowControl/>
        <w:spacing w:line="420" w:lineRule="atLeast"/>
        <w:ind w:right="150"/>
        <w:jc w:val="left"/>
        <w:rPr>
          <w:rFonts w:hint="eastAsia" w:ascii="宋体" w:hAnsi="宋体" w:eastAsia="宋体" w:cs="宋体"/>
          <w:b/>
          <w:bCs/>
          <w:color w:val="000000"/>
          <w:kern w:val="0"/>
          <w:szCs w:val="21"/>
        </w:rPr>
      </w:pPr>
    </w:p>
    <w:p>
      <w:pPr>
        <w:widowControl/>
        <w:spacing w:line="420" w:lineRule="atLeast"/>
        <w:ind w:right="150"/>
        <w:jc w:val="left"/>
        <w:rPr>
          <w:rFonts w:hint="eastAsia" w:ascii="宋体" w:hAnsi="宋体" w:eastAsia="宋体" w:cs="宋体"/>
          <w:b/>
          <w:bCs/>
          <w:color w:val="000000"/>
          <w:kern w:val="0"/>
          <w:szCs w:val="21"/>
        </w:rPr>
      </w:pPr>
    </w:p>
    <w:p>
      <w:pPr>
        <w:widowControl/>
        <w:spacing w:line="420" w:lineRule="atLeast"/>
        <w:ind w:right="150"/>
        <w:jc w:val="left"/>
        <w:rPr>
          <w:rFonts w:hint="eastAsia" w:ascii="宋体" w:hAnsi="宋体" w:eastAsia="宋体" w:cs="宋体"/>
          <w:b/>
          <w:bCs/>
          <w:color w:val="000000"/>
          <w:kern w:val="0"/>
          <w:szCs w:val="21"/>
        </w:rPr>
      </w:pPr>
    </w:p>
    <w:p>
      <w:pPr>
        <w:widowControl/>
        <w:spacing w:line="420" w:lineRule="atLeast"/>
        <w:ind w:right="150"/>
        <w:jc w:val="left"/>
        <w:rPr>
          <w:rFonts w:hint="eastAsia" w:ascii="宋体" w:hAnsi="宋体" w:eastAsia="宋体" w:cs="宋体"/>
          <w:b/>
          <w:bCs/>
          <w:color w:val="000000"/>
          <w:kern w:val="0"/>
          <w:szCs w:val="21"/>
        </w:rPr>
      </w:pPr>
    </w:p>
    <w:p>
      <w:pPr>
        <w:widowControl/>
        <w:spacing w:line="420" w:lineRule="atLeast"/>
        <w:ind w:right="150"/>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附件1</w:t>
      </w:r>
    </w:p>
    <w:p>
      <w:pPr>
        <w:widowControl/>
        <w:spacing w:line="420" w:lineRule="atLeast"/>
        <w:ind w:right="150"/>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202</w:t>
      </w:r>
      <w:r>
        <w:rPr>
          <w:rFonts w:hint="eastAsia" w:ascii="宋体" w:hAnsi="宋体" w:eastAsia="宋体" w:cs="宋体"/>
          <w:b/>
          <w:bCs/>
          <w:color w:val="000000"/>
          <w:kern w:val="0"/>
          <w:sz w:val="32"/>
          <w:szCs w:val="32"/>
          <w:lang w:val="en-US" w:eastAsia="zh-CN"/>
        </w:rPr>
        <w:t>2</w:t>
      </w:r>
      <w:r>
        <w:rPr>
          <w:rFonts w:hint="eastAsia" w:ascii="宋体" w:hAnsi="宋体" w:eastAsia="宋体" w:cs="宋体"/>
          <w:b/>
          <w:bCs/>
          <w:color w:val="000000"/>
          <w:kern w:val="0"/>
          <w:sz w:val="32"/>
          <w:szCs w:val="32"/>
        </w:rPr>
        <w:t>年大类招生大类培养专业分流班级设置汇总表</w:t>
      </w:r>
    </w:p>
    <w:p>
      <w:pPr>
        <w:widowControl/>
        <w:spacing w:line="420" w:lineRule="atLeast"/>
        <w:ind w:right="150"/>
        <w:rPr>
          <w:rFonts w:ascii="宋体" w:hAnsi="宋体" w:eastAsia="宋体" w:cs="宋体"/>
          <w:b/>
          <w:bCs/>
          <w:color w:val="000000"/>
          <w:kern w:val="0"/>
          <w:sz w:val="24"/>
        </w:rPr>
      </w:pPr>
    </w:p>
    <w:tbl>
      <w:tblPr>
        <w:tblStyle w:val="9"/>
        <w:tblW w:w="9030" w:type="dxa"/>
        <w:jc w:val="center"/>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Layout w:type="autofit"/>
        <w:tblCellMar>
          <w:top w:w="0" w:type="dxa"/>
          <w:left w:w="0" w:type="dxa"/>
          <w:bottom w:w="0" w:type="dxa"/>
          <w:right w:w="0" w:type="dxa"/>
        </w:tblCellMar>
      </w:tblPr>
      <w:tblGrid>
        <w:gridCol w:w="1056"/>
        <w:gridCol w:w="708"/>
        <w:gridCol w:w="2226"/>
        <w:gridCol w:w="805"/>
        <w:gridCol w:w="681"/>
        <w:gridCol w:w="1800"/>
        <w:gridCol w:w="900"/>
        <w:gridCol w:w="854"/>
      </w:tblGrid>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684" w:hRule="atLeast"/>
          <w:jc w:val="center"/>
        </w:trPr>
        <w:tc>
          <w:tcPr>
            <w:tcW w:w="105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center"/>
              <w:rPr>
                <w:rFonts w:ascii="Times New Roman" w:hAnsi="Times New Roman" w:cs="Times New Roman"/>
                <w:szCs w:val="21"/>
              </w:rPr>
            </w:pPr>
            <w:r>
              <w:rPr>
                <w:rStyle w:val="11"/>
                <w:rFonts w:hint="eastAsia" w:ascii="宋体" w:hAnsi="宋体" w:eastAsia="宋体" w:cs="宋体"/>
                <w:kern w:val="0"/>
                <w:szCs w:val="21"/>
              </w:rPr>
              <w:t>学院</w:t>
            </w:r>
          </w:p>
        </w:tc>
        <w:tc>
          <w:tcPr>
            <w:tcW w:w="708" w:type="dxa"/>
            <w:tcBorders>
              <w:top w:val="single" w:color="000000" w:sz="8" w:space="0"/>
              <w:left w:val="nil"/>
              <w:bottom w:val="single" w:color="000000" w:sz="8" w:space="0"/>
              <w:right w:val="single" w:color="000000" w:sz="8" w:space="0"/>
            </w:tcBorders>
            <w:tcMar>
              <w:left w:w="108" w:type="dxa"/>
              <w:right w:w="108" w:type="dxa"/>
            </w:tcMar>
            <w:vAlign w:val="center"/>
          </w:tcPr>
          <w:p>
            <w:pPr>
              <w:widowControl/>
              <w:spacing w:line="294" w:lineRule="atLeast"/>
              <w:jc w:val="center"/>
              <w:rPr>
                <w:rStyle w:val="11"/>
                <w:rFonts w:ascii="宋体" w:hAnsi="宋体" w:eastAsia="宋体" w:cs="宋体"/>
                <w:kern w:val="0"/>
                <w:szCs w:val="21"/>
              </w:rPr>
            </w:pPr>
            <w:r>
              <w:rPr>
                <w:rStyle w:val="11"/>
                <w:rFonts w:hint="eastAsia" w:ascii="宋体" w:hAnsi="宋体" w:eastAsia="宋体" w:cs="宋体"/>
                <w:kern w:val="0"/>
                <w:szCs w:val="21"/>
              </w:rPr>
              <w:t>年级</w:t>
            </w:r>
          </w:p>
        </w:tc>
        <w:tc>
          <w:tcPr>
            <w:tcW w:w="222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center"/>
              <w:rPr>
                <w:rFonts w:ascii="Times New Roman" w:hAnsi="Times New Roman" w:cs="Times New Roman"/>
                <w:szCs w:val="21"/>
              </w:rPr>
            </w:pPr>
            <w:r>
              <w:rPr>
                <w:rStyle w:val="11"/>
                <w:rFonts w:hint="eastAsia" w:ascii="宋体" w:hAnsi="宋体" w:eastAsia="宋体" w:cs="宋体"/>
                <w:kern w:val="0"/>
                <w:szCs w:val="21"/>
              </w:rPr>
              <w:t>专业大类</w:t>
            </w:r>
          </w:p>
        </w:tc>
        <w:tc>
          <w:tcPr>
            <w:tcW w:w="805"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center"/>
              <w:rPr>
                <w:rStyle w:val="11"/>
                <w:rFonts w:ascii="宋体" w:hAnsi="宋体" w:eastAsia="宋体" w:cs="宋体"/>
                <w:kern w:val="0"/>
                <w:szCs w:val="21"/>
              </w:rPr>
            </w:pPr>
            <w:r>
              <w:rPr>
                <w:rStyle w:val="11"/>
                <w:rFonts w:hint="eastAsia" w:ascii="宋体" w:hAnsi="宋体" w:eastAsia="宋体" w:cs="宋体"/>
                <w:kern w:val="0"/>
                <w:szCs w:val="21"/>
              </w:rPr>
              <w:t>班级数</w:t>
            </w:r>
          </w:p>
        </w:tc>
        <w:tc>
          <w:tcPr>
            <w:tcW w:w="681"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center"/>
              <w:rPr>
                <w:rStyle w:val="11"/>
                <w:rFonts w:ascii="宋体" w:hAnsi="宋体" w:eastAsia="宋体" w:cs="宋体"/>
                <w:kern w:val="0"/>
                <w:szCs w:val="21"/>
              </w:rPr>
            </w:pPr>
            <w:r>
              <w:rPr>
                <w:rStyle w:val="11"/>
                <w:rFonts w:hint="eastAsia" w:ascii="宋体" w:hAnsi="宋体" w:eastAsia="宋体" w:cs="宋体"/>
                <w:kern w:val="0"/>
                <w:szCs w:val="21"/>
              </w:rPr>
              <w:t>人数</w:t>
            </w:r>
          </w:p>
        </w:tc>
        <w:tc>
          <w:tcPr>
            <w:tcW w:w="1800"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center"/>
              <w:rPr>
                <w:rFonts w:ascii="Times New Roman" w:hAnsi="Times New Roman" w:cs="Times New Roman"/>
                <w:szCs w:val="21"/>
              </w:rPr>
            </w:pPr>
            <w:r>
              <w:rPr>
                <w:rStyle w:val="11"/>
                <w:rFonts w:hint="eastAsia" w:ascii="宋体" w:hAnsi="宋体" w:eastAsia="宋体" w:cs="宋体"/>
                <w:kern w:val="0"/>
                <w:szCs w:val="21"/>
              </w:rPr>
              <w:t>分流专业</w:t>
            </w:r>
          </w:p>
        </w:tc>
        <w:tc>
          <w:tcPr>
            <w:tcW w:w="900"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center"/>
              <w:rPr>
                <w:rStyle w:val="11"/>
                <w:rFonts w:ascii="宋体" w:hAnsi="宋体" w:eastAsia="宋体" w:cs="宋体"/>
                <w:kern w:val="0"/>
                <w:szCs w:val="21"/>
              </w:rPr>
            </w:pPr>
            <w:r>
              <w:rPr>
                <w:rStyle w:val="11"/>
                <w:rFonts w:hint="eastAsia" w:ascii="宋体" w:hAnsi="宋体" w:eastAsia="宋体" w:cs="宋体"/>
                <w:kern w:val="0"/>
                <w:szCs w:val="21"/>
              </w:rPr>
              <w:t>分流班级数</w:t>
            </w:r>
          </w:p>
        </w:tc>
        <w:tc>
          <w:tcPr>
            <w:tcW w:w="854"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center"/>
              <w:rPr>
                <w:rStyle w:val="11"/>
                <w:rFonts w:ascii="宋体" w:hAnsi="宋体" w:eastAsia="宋体" w:cs="宋体"/>
                <w:kern w:val="0"/>
                <w:szCs w:val="21"/>
              </w:rPr>
            </w:pPr>
            <w:r>
              <w:rPr>
                <w:rStyle w:val="11"/>
                <w:rFonts w:hint="eastAsia" w:ascii="宋体" w:hAnsi="宋体" w:eastAsia="宋体" w:cs="宋体"/>
                <w:kern w:val="0"/>
                <w:szCs w:val="21"/>
              </w:rPr>
              <w:t>班级人数</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371" w:hRule="atLeast"/>
          <w:jc w:val="center"/>
        </w:trPr>
        <w:tc>
          <w:tcPr>
            <w:tcW w:w="1056"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center"/>
              <w:rPr>
                <w:rFonts w:ascii="Times New Roman" w:hAnsi="Times New Roman" w:cs="Times New Roman"/>
                <w:szCs w:val="21"/>
              </w:rPr>
            </w:pPr>
            <w:r>
              <w:rPr>
                <w:rFonts w:hint="eastAsia" w:ascii="宋体" w:hAnsi="宋体" w:eastAsia="宋体" w:cs="宋体"/>
                <w:kern w:val="0"/>
                <w:szCs w:val="21"/>
              </w:rPr>
              <w:t>中文学院</w:t>
            </w:r>
          </w:p>
        </w:tc>
        <w:tc>
          <w:tcPr>
            <w:tcW w:w="708" w:type="dxa"/>
            <w:vMerge w:val="restart"/>
            <w:tcBorders>
              <w:top w:val="single" w:color="000000" w:sz="8" w:space="0"/>
              <w:left w:val="nil"/>
              <w:right w:val="single" w:color="000000" w:sz="8" w:space="0"/>
            </w:tcBorders>
            <w:tcMar>
              <w:left w:w="108" w:type="dxa"/>
              <w:right w:w="108" w:type="dxa"/>
            </w:tcMar>
            <w:vAlign w:val="center"/>
          </w:tcPr>
          <w:p>
            <w:pPr>
              <w:widowControl/>
              <w:spacing w:line="294" w:lineRule="atLeast"/>
              <w:jc w:val="center"/>
              <w:rPr>
                <w:rFonts w:hint="default" w:ascii="宋体" w:hAnsi="宋体" w:eastAsia="宋体" w:cs="宋体"/>
                <w:kern w:val="0"/>
                <w:szCs w:val="21"/>
                <w:lang w:val="en-US" w:eastAsia="zh-CN"/>
              </w:rPr>
            </w:pPr>
            <w:r>
              <w:rPr>
                <w:rFonts w:hint="eastAsia" w:ascii="宋体" w:hAnsi="宋体" w:eastAsia="宋体" w:cs="宋体"/>
                <w:kern w:val="0"/>
                <w:szCs w:val="21"/>
              </w:rPr>
              <w:t>20</w:t>
            </w:r>
            <w:r>
              <w:rPr>
                <w:rFonts w:hint="eastAsia" w:ascii="宋体" w:hAnsi="宋体" w:eastAsia="宋体" w:cs="宋体"/>
                <w:kern w:val="0"/>
                <w:szCs w:val="21"/>
                <w:lang w:val="en-US" w:eastAsia="zh-CN"/>
              </w:rPr>
              <w:t>20</w:t>
            </w:r>
          </w:p>
        </w:tc>
        <w:tc>
          <w:tcPr>
            <w:tcW w:w="2226"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rPr>
                <w:rFonts w:ascii="Times New Roman" w:hAnsi="Times New Roman" w:cs="Times New Roman"/>
                <w:szCs w:val="21"/>
              </w:rPr>
            </w:pPr>
            <w:r>
              <w:rPr>
                <w:rFonts w:hint="eastAsia" w:ascii="宋体" w:hAnsi="宋体" w:eastAsia="宋体" w:cs="宋体"/>
                <w:kern w:val="0"/>
                <w:szCs w:val="21"/>
              </w:rPr>
              <w:t>中国语言文学类（含汉语言文学、汉语国际教育专业）</w:t>
            </w:r>
          </w:p>
        </w:tc>
        <w:tc>
          <w:tcPr>
            <w:tcW w:w="805" w:type="dxa"/>
            <w:vMerge w:val="restart"/>
            <w:tcBorders>
              <w:top w:val="nil"/>
              <w:left w:val="nil"/>
              <w:right w:val="single" w:color="000000" w:sz="8" w:space="0"/>
            </w:tcBorders>
            <w:shd w:val="clear" w:color="auto" w:fill="auto"/>
            <w:tcMar>
              <w:left w:w="108" w:type="dxa"/>
              <w:right w:w="108" w:type="dxa"/>
            </w:tcMar>
            <w:vAlign w:val="center"/>
          </w:tcPr>
          <w:p>
            <w:pPr>
              <w:widowControl/>
              <w:spacing w:line="294" w:lineRule="atLeas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3</w:t>
            </w:r>
          </w:p>
        </w:tc>
        <w:tc>
          <w:tcPr>
            <w:tcW w:w="681" w:type="dxa"/>
            <w:vMerge w:val="restart"/>
            <w:tcBorders>
              <w:top w:val="nil"/>
              <w:left w:val="nil"/>
              <w:right w:val="single" w:color="000000" w:sz="8" w:space="0"/>
            </w:tcBorders>
            <w:shd w:val="clear" w:color="auto" w:fill="auto"/>
            <w:tcMar>
              <w:left w:w="108" w:type="dxa"/>
              <w:right w:w="108" w:type="dxa"/>
            </w:tcMar>
            <w:vAlign w:val="center"/>
          </w:tcPr>
          <w:p>
            <w:pPr>
              <w:widowControl/>
              <w:spacing w:line="294" w:lineRule="atLeas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205</w:t>
            </w:r>
          </w:p>
        </w:tc>
        <w:tc>
          <w:tcPr>
            <w:tcW w:w="180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rPr>
                <w:rFonts w:ascii="Times New Roman" w:hAnsi="Times New Roman" w:cs="Times New Roman"/>
                <w:szCs w:val="21"/>
              </w:rPr>
            </w:pPr>
            <w:r>
              <w:rPr>
                <w:rFonts w:hint="eastAsia" w:ascii="宋体" w:hAnsi="宋体" w:eastAsia="宋体" w:cs="宋体"/>
                <w:kern w:val="0"/>
                <w:szCs w:val="21"/>
              </w:rPr>
              <w:t>汉语言文学</w:t>
            </w:r>
          </w:p>
        </w:tc>
        <w:tc>
          <w:tcPr>
            <w:tcW w:w="90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rPr>
                <w:rFonts w:ascii="宋体" w:hAnsi="宋体" w:eastAsia="宋体" w:cs="宋体"/>
                <w:kern w:val="0"/>
                <w:szCs w:val="21"/>
              </w:rPr>
            </w:pPr>
          </w:p>
        </w:tc>
        <w:tc>
          <w:tcPr>
            <w:tcW w:w="854"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rPr>
                <w:rFonts w:ascii="宋体" w:hAnsi="宋体" w:eastAsia="宋体" w:cs="宋体"/>
                <w:kern w:val="0"/>
                <w:szCs w:val="21"/>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371" w:hRule="atLeast"/>
          <w:jc w:val="center"/>
        </w:trPr>
        <w:tc>
          <w:tcPr>
            <w:tcW w:w="1056"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sz w:val="24"/>
              </w:rPr>
            </w:pPr>
          </w:p>
        </w:tc>
        <w:tc>
          <w:tcPr>
            <w:tcW w:w="708" w:type="dxa"/>
            <w:vMerge w:val="continue"/>
            <w:tcBorders>
              <w:left w:val="nil"/>
              <w:right w:val="single" w:color="000000" w:sz="8" w:space="0"/>
            </w:tcBorders>
            <w:tcMar>
              <w:left w:w="108" w:type="dxa"/>
              <w:right w:w="108" w:type="dxa"/>
            </w:tcMar>
          </w:tcPr>
          <w:p>
            <w:pPr>
              <w:jc w:val="center"/>
              <w:rPr>
                <w:rFonts w:ascii="宋体"/>
                <w:sz w:val="24"/>
              </w:rPr>
            </w:pPr>
          </w:p>
        </w:tc>
        <w:tc>
          <w:tcPr>
            <w:tcW w:w="2226"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jc w:val="left"/>
              <w:rPr>
                <w:rFonts w:ascii="宋体"/>
                <w:sz w:val="24"/>
              </w:rPr>
            </w:pPr>
          </w:p>
        </w:tc>
        <w:tc>
          <w:tcPr>
            <w:tcW w:w="805" w:type="dxa"/>
            <w:vMerge w:val="continue"/>
            <w:tcBorders>
              <w:left w:val="nil"/>
              <w:right w:val="single" w:color="000000" w:sz="8" w:space="0"/>
            </w:tcBorders>
            <w:shd w:val="clear" w:color="auto" w:fill="auto"/>
            <w:tcMar>
              <w:left w:w="108" w:type="dxa"/>
              <w:right w:w="108" w:type="dxa"/>
            </w:tcMar>
            <w:vAlign w:val="center"/>
          </w:tcPr>
          <w:p>
            <w:pPr>
              <w:widowControl/>
              <w:spacing w:line="294" w:lineRule="atLeast"/>
              <w:jc w:val="center"/>
              <w:rPr>
                <w:rFonts w:ascii="宋体" w:hAnsi="宋体" w:eastAsia="宋体" w:cs="宋体"/>
                <w:kern w:val="0"/>
                <w:szCs w:val="21"/>
              </w:rPr>
            </w:pPr>
          </w:p>
        </w:tc>
        <w:tc>
          <w:tcPr>
            <w:tcW w:w="681" w:type="dxa"/>
            <w:vMerge w:val="continue"/>
            <w:tcBorders>
              <w:left w:val="nil"/>
              <w:right w:val="single" w:color="000000" w:sz="8" w:space="0"/>
            </w:tcBorders>
            <w:shd w:val="clear" w:color="auto" w:fill="auto"/>
            <w:tcMar>
              <w:left w:w="108" w:type="dxa"/>
              <w:right w:w="108" w:type="dxa"/>
            </w:tcMar>
            <w:vAlign w:val="center"/>
          </w:tcPr>
          <w:p>
            <w:pPr>
              <w:jc w:val="center"/>
              <w:rPr>
                <w:rFonts w:ascii="宋体"/>
                <w:sz w:val="24"/>
              </w:rPr>
            </w:pPr>
          </w:p>
        </w:tc>
        <w:tc>
          <w:tcPr>
            <w:tcW w:w="180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rPr>
                <w:rFonts w:ascii="Times New Roman" w:hAnsi="Times New Roman" w:cs="Times New Roman"/>
                <w:szCs w:val="21"/>
              </w:rPr>
            </w:pPr>
            <w:r>
              <w:rPr>
                <w:rFonts w:hint="eastAsia" w:ascii="宋体" w:hAnsi="宋体" w:eastAsia="宋体" w:cs="宋体"/>
                <w:kern w:val="0"/>
                <w:szCs w:val="21"/>
              </w:rPr>
              <w:t>汉语国际教育</w:t>
            </w:r>
          </w:p>
        </w:tc>
        <w:tc>
          <w:tcPr>
            <w:tcW w:w="90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rPr>
                <w:rFonts w:ascii="宋体" w:hAnsi="宋体" w:eastAsia="宋体" w:cs="宋体"/>
                <w:kern w:val="0"/>
                <w:szCs w:val="21"/>
              </w:rPr>
            </w:pPr>
          </w:p>
        </w:tc>
        <w:tc>
          <w:tcPr>
            <w:tcW w:w="854"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rPr>
                <w:rFonts w:ascii="宋体" w:hAnsi="宋体" w:eastAsia="宋体" w:cs="宋体"/>
                <w:kern w:val="0"/>
                <w:szCs w:val="21"/>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371" w:hRule="atLeast"/>
          <w:jc w:val="center"/>
        </w:trPr>
        <w:tc>
          <w:tcPr>
            <w:tcW w:w="1056"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center"/>
              <w:rPr>
                <w:rFonts w:ascii="Times New Roman" w:hAnsi="Times New Roman" w:cs="Times New Roman"/>
                <w:szCs w:val="21"/>
              </w:rPr>
            </w:pPr>
            <w:r>
              <w:rPr>
                <w:rFonts w:hint="eastAsia" w:ascii="宋体" w:hAnsi="宋体" w:eastAsia="宋体" w:cs="宋体"/>
                <w:kern w:val="0"/>
                <w:szCs w:val="21"/>
                <w:lang w:eastAsia="zh-CN"/>
              </w:rPr>
              <w:t>计算机</w:t>
            </w:r>
            <w:r>
              <w:rPr>
                <w:rFonts w:hint="eastAsia" w:ascii="宋体" w:hAnsi="宋体" w:eastAsia="宋体" w:cs="宋体"/>
                <w:kern w:val="0"/>
                <w:szCs w:val="21"/>
              </w:rPr>
              <w:t>学院</w:t>
            </w:r>
          </w:p>
        </w:tc>
        <w:tc>
          <w:tcPr>
            <w:tcW w:w="708" w:type="dxa"/>
            <w:vMerge w:val="restart"/>
            <w:tcBorders>
              <w:left w:val="nil"/>
              <w:right w:val="single" w:color="000000" w:sz="8" w:space="0"/>
            </w:tcBorders>
            <w:tcMar>
              <w:left w:w="108" w:type="dxa"/>
              <w:right w:w="108" w:type="dxa"/>
            </w:tcMar>
            <w:vAlign w:val="center"/>
          </w:tcPr>
          <w:p>
            <w:pPr>
              <w:widowControl/>
              <w:spacing w:line="294" w:lineRule="atLeast"/>
              <w:jc w:val="center"/>
              <w:rPr>
                <w:rFonts w:hint="default" w:ascii="宋体" w:hAnsi="宋体" w:eastAsia="宋体" w:cs="宋体"/>
                <w:kern w:val="0"/>
                <w:szCs w:val="21"/>
                <w:lang w:val="en-US" w:eastAsia="zh-CN"/>
              </w:rPr>
            </w:pPr>
            <w:r>
              <w:rPr>
                <w:rFonts w:hint="eastAsia" w:ascii="宋体" w:hAnsi="宋体" w:eastAsia="宋体" w:cs="宋体"/>
                <w:kern w:val="0"/>
                <w:szCs w:val="21"/>
              </w:rPr>
              <w:t>20</w:t>
            </w:r>
            <w:r>
              <w:rPr>
                <w:rFonts w:hint="eastAsia" w:ascii="宋体" w:hAnsi="宋体" w:eastAsia="宋体" w:cs="宋体"/>
                <w:kern w:val="0"/>
                <w:szCs w:val="21"/>
                <w:lang w:val="en-US" w:eastAsia="zh-CN"/>
              </w:rPr>
              <w:t>20</w:t>
            </w:r>
          </w:p>
        </w:tc>
        <w:tc>
          <w:tcPr>
            <w:tcW w:w="2226" w:type="dxa"/>
            <w:vMerge w:val="restart"/>
            <w:tcBorders>
              <w:top w:val="nil"/>
              <w:left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rPr>
                <w:rFonts w:ascii="Times New Roman" w:hAnsi="Times New Roman" w:cs="Times New Roman"/>
                <w:szCs w:val="21"/>
              </w:rPr>
            </w:pPr>
            <w:r>
              <w:rPr>
                <w:rFonts w:hint="eastAsia" w:ascii="宋体" w:hAnsi="宋体" w:eastAsia="宋体" w:cs="宋体"/>
                <w:kern w:val="0"/>
                <w:szCs w:val="21"/>
              </w:rPr>
              <w:t>计算机类（含计算机科学与技术、软件工程专业）</w:t>
            </w:r>
          </w:p>
        </w:tc>
        <w:tc>
          <w:tcPr>
            <w:tcW w:w="805" w:type="dxa"/>
            <w:vMerge w:val="restart"/>
            <w:tcBorders>
              <w:top w:val="nil"/>
              <w:left w:val="nil"/>
              <w:right w:val="single" w:color="000000" w:sz="8" w:space="0"/>
            </w:tcBorders>
            <w:shd w:val="clear" w:color="auto" w:fill="auto"/>
            <w:tcMar>
              <w:left w:w="108" w:type="dxa"/>
              <w:right w:w="108" w:type="dxa"/>
            </w:tcMar>
            <w:vAlign w:val="center"/>
          </w:tcPr>
          <w:p>
            <w:pPr>
              <w:widowControl/>
              <w:spacing w:line="294" w:lineRule="atLeas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w:t>
            </w:r>
          </w:p>
        </w:tc>
        <w:tc>
          <w:tcPr>
            <w:tcW w:w="681" w:type="dxa"/>
            <w:vMerge w:val="restart"/>
            <w:tcBorders>
              <w:top w:val="nil"/>
              <w:left w:val="nil"/>
              <w:right w:val="single" w:color="000000" w:sz="8" w:space="0"/>
            </w:tcBorders>
            <w:shd w:val="clear" w:color="auto" w:fill="auto"/>
            <w:tcMar>
              <w:left w:w="108" w:type="dxa"/>
              <w:right w:w="108" w:type="dxa"/>
            </w:tcMar>
            <w:vAlign w:val="center"/>
          </w:tcPr>
          <w:p>
            <w:pPr>
              <w:widowControl/>
              <w:spacing w:line="294" w:lineRule="atLeas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88</w:t>
            </w:r>
          </w:p>
        </w:tc>
        <w:tc>
          <w:tcPr>
            <w:tcW w:w="180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rPr>
                <w:rFonts w:ascii="Times New Roman" w:hAnsi="Times New Roman" w:cs="Times New Roman"/>
                <w:szCs w:val="21"/>
              </w:rPr>
            </w:pPr>
            <w:r>
              <w:rPr>
                <w:rFonts w:hint="eastAsia" w:ascii="宋体" w:hAnsi="宋体" w:eastAsia="宋体" w:cs="宋体"/>
                <w:kern w:val="0"/>
                <w:szCs w:val="21"/>
              </w:rPr>
              <w:t>计算机科学与技术</w:t>
            </w:r>
          </w:p>
        </w:tc>
        <w:tc>
          <w:tcPr>
            <w:tcW w:w="90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rPr>
                <w:rFonts w:ascii="宋体" w:hAnsi="宋体" w:eastAsia="宋体" w:cs="宋体"/>
                <w:kern w:val="0"/>
                <w:szCs w:val="21"/>
              </w:rPr>
            </w:pPr>
          </w:p>
        </w:tc>
        <w:tc>
          <w:tcPr>
            <w:tcW w:w="854"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rPr>
                <w:rFonts w:ascii="宋体" w:hAnsi="宋体" w:eastAsia="宋体" w:cs="宋体"/>
                <w:kern w:val="0"/>
                <w:szCs w:val="21"/>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371" w:hRule="atLeast"/>
          <w:jc w:val="center"/>
        </w:trPr>
        <w:tc>
          <w:tcPr>
            <w:tcW w:w="1056"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sz w:val="24"/>
              </w:rPr>
            </w:pPr>
          </w:p>
        </w:tc>
        <w:tc>
          <w:tcPr>
            <w:tcW w:w="708" w:type="dxa"/>
            <w:vMerge w:val="continue"/>
            <w:tcBorders>
              <w:left w:val="nil"/>
              <w:right w:val="single" w:color="000000" w:sz="8" w:space="0"/>
            </w:tcBorders>
            <w:tcMar>
              <w:left w:w="108" w:type="dxa"/>
              <w:right w:w="108" w:type="dxa"/>
            </w:tcMar>
          </w:tcPr>
          <w:p>
            <w:pPr>
              <w:jc w:val="center"/>
              <w:rPr>
                <w:rFonts w:ascii="宋体"/>
                <w:sz w:val="24"/>
              </w:rPr>
            </w:pPr>
          </w:p>
        </w:tc>
        <w:tc>
          <w:tcPr>
            <w:tcW w:w="2226" w:type="dxa"/>
            <w:vMerge w:val="continue"/>
            <w:tcBorders>
              <w:left w:val="single" w:color="000000" w:sz="8" w:space="0"/>
              <w:right w:val="single" w:color="000000" w:sz="8" w:space="0"/>
            </w:tcBorders>
            <w:shd w:val="clear" w:color="auto" w:fill="auto"/>
            <w:tcMar>
              <w:left w:w="108" w:type="dxa"/>
              <w:right w:w="108" w:type="dxa"/>
            </w:tcMar>
            <w:vAlign w:val="center"/>
          </w:tcPr>
          <w:p>
            <w:pPr>
              <w:jc w:val="left"/>
              <w:rPr>
                <w:rFonts w:ascii="宋体"/>
                <w:sz w:val="24"/>
              </w:rPr>
            </w:pPr>
          </w:p>
        </w:tc>
        <w:tc>
          <w:tcPr>
            <w:tcW w:w="805" w:type="dxa"/>
            <w:vMerge w:val="continue"/>
            <w:tcBorders>
              <w:left w:val="nil"/>
              <w:right w:val="single" w:color="000000" w:sz="8" w:space="0"/>
            </w:tcBorders>
            <w:shd w:val="clear" w:color="auto" w:fill="auto"/>
            <w:tcMar>
              <w:left w:w="108" w:type="dxa"/>
              <w:right w:w="108" w:type="dxa"/>
            </w:tcMar>
            <w:vAlign w:val="center"/>
          </w:tcPr>
          <w:p>
            <w:pPr>
              <w:widowControl/>
              <w:spacing w:line="294" w:lineRule="atLeast"/>
              <w:jc w:val="center"/>
              <w:rPr>
                <w:rFonts w:ascii="宋体" w:hAnsi="宋体" w:eastAsia="宋体" w:cs="宋体"/>
                <w:kern w:val="0"/>
                <w:szCs w:val="21"/>
              </w:rPr>
            </w:pPr>
          </w:p>
        </w:tc>
        <w:tc>
          <w:tcPr>
            <w:tcW w:w="681" w:type="dxa"/>
            <w:vMerge w:val="continue"/>
            <w:tcBorders>
              <w:left w:val="nil"/>
              <w:right w:val="single" w:color="000000" w:sz="8" w:space="0"/>
            </w:tcBorders>
            <w:shd w:val="clear" w:color="auto" w:fill="auto"/>
            <w:tcMar>
              <w:left w:w="108" w:type="dxa"/>
              <w:right w:w="108" w:type="dxa"/>
            </w:tcMar>
            <w:vAlign w:val="center"/>
          </w:tcPr>
          <w:p>
            <w:pPr>
              <w:widowControl/>
              <w:spacing w:line="294" w:lineRule="atLeast"/>
              <w:jc w:val="center"/>
              <w:rPr>
                <w:rFonts w:ascii="宋体" w:hAnsi="宋体" w:eastAsia="宋体" w:cs="宋体"/>
                <w:kern w:val="0"/>
                <w:szCs w:val="21"/>
              </w:rPr>
            </w:pPr>
          </w:p>
        </w:tc>
        <w:tc>
          <w:tcPr>
            <w:tcW w:w="180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rPr>
                <w:rFonts w:ascii="Times New Roman" w:hAnsi="Times New Roman" w:cs="Times New Roman"/>
                <w:szCs w:val="21"/>
              </w:rPr>
            </w:pPr>
            <w:r>
              <w:rPr>
                <w:rFonts w:hint="eastAsia" w:ascii="宋体" w:hAnsi="宋体" w:eastAsia="宋体" w:cs="宋体"/>
                <w:kern w:val="0"/>
                <w:szCs w:val="21"/>
              </w:rPr>
              <w:t>软件工程</w:t>
            </w:r>
          </w:p>
        </w:tc>
        <w:tc>
          <w:tcPr>
            <w:tcW w:w="90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rPr>
                <w:rFonts w:ascii="宋体" w:hAnsi="宋体" w:eastAsia="宋体" w:cs="宋体"/>
                <w:kern w:val="0"/>
                <w:szCs w:val="21"/>
              </w:rPr>
            </w:pPr>
          </w:p>
        </w:tc>
        <w:tc>
          <w:tcPr>
            <w:tcW w:w="854"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rPr>
                <w:rFonts w:ascii="宋体" w:hAnsi="宋体" w:eastAsia="宋体" w:cs="宋体"/>
                <w:kern w:val="0"/>
                <w:szCs w:val="21"/>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371" w:hRule="atLeast"/>
          <w:jc w:val="center"/>
        </w:trPr>
        <w:tc>
          <w:tcPr>
            <w:tcW w:w="1056" w:type="dxa"/>
            <w:vMerge w:val="restart"/>
            <w:tcBorders>
              <w:top w:val="nil"/>
              <w:left w:val="single" w:color="000000" w:sz="8" w:space="0"/>
              <w:right w:val="single" w:color="000000" w:sz="8" w:space="0"/>
            </w:tcBorders>
            <w:shd w:val="clear" w:color="auto" w:fill="auto"/>
            <w:tcMar>
              <w:left w:w="108" w:type="dxa"/>
              <w:right w:w="108" w:type="dxa"/>
            </w:tcMar>
            <w:vAlign w:val="center"/>
          </w:tcPr>
          <w:p>
            <w:pPr>
              <w:widowControl/>
              <w:spacing w:line="294" w:lineRule="atLeast"/>
              <w:jc w:val="center"/>
              <w:rPr>
                <w:rFonts w:ascii="宋体" w:hAnsi="宋体" w:eastAsia="宋体" w:cs="宋体"/>
                <w:kern w:val="0"/>
                <w:szCs w:val="21"/>
              </w:rPr>
            </w:pPr>
            <w:r>
              <w:rPr>
                <w:rFonts w:hint="eastAsia" w:ascii="宋体" w:hAnsi="宋体" w:eastAsia="宋体" w:cs="宋体"/>
                <w:kern w:val="0"/>
                <w:szCs w:val="21"/>
              </w:rPr>
              <w:t>管理学院</w:t>
            </w:r>
          </w:p>
        </w:tc>
        <w:tc>
          <w:tcPr>
            <w:tcW w:w="708" w:type="dxa"/>
            <w:vMerge w:val="restart"/>
            <w:tcBorders>
              <w:left w:val="nil"/>
              <w:right w:val="single" w:color="000000" w:sz="8" w:space="0"/>
            </w:tcBorders>
            <w:tcMar>
              <w:left w:w="108" w:type="dxa"/>
              <w:right w:w="108" w:type="dxa"/>
            </w:tcMar>
            <w:vAlign w:val="center"/>
          </w:tcPr>
          <w:p>
            <w:pPr>
              <w:widowControl/>
              <w:spacing w:line="294" w:lineRule="atLeast"/>
              <w:jc w:val="center"/>
              <w:rPr>
                <w:rFonts w:hint="eastAsia" w:ascii="宋体" w:hAnsi="宋体" w:eastAsia="宋体" w:cs="宋体"/>
                <w:kern w:val="0"/>
                <w:szCs w:val="21"/>
              </w:rPr>
            </w:pPr>
            <w:r>
              <w:rPr>
                <w:rFonts w:hint="eastAsia" w:ascii="宋体" w:hAnsi="宋体" w:eastAsia="宋体" w:cs="宋体"/>
                <w:kern w:val="0"/>
                <w:szCs w:val="21"/>
              </w:rPr>
              <w:t>20</w:t>
            </w:r>
            <w:r>
              <w:rPr>
                <w:rFonts w:hint="eastAsia" w:ascii="宋体" w:hAnsi="宋体" w:eastAsia="宋体" w:cs="宋体"/>
                <w:kern w:val="0"/>
                <w:szCs w:val="21"/>
                <w:lang w:val="en-US" w:eastAsia="zh-CN"/>
              </w:rPr>
              <w:t>20</w:t>
            </w:r>
          </w:p>
          <w:p>
            <w:pPr>
              <w:widowControl/>
              <w:spacing w:line="294" w:lineRule="atLeast"/>
              <w:jc w:val="center"/>
              <w:rPr>
                <w:rFonts w:hint="default" w:ascii="宋体" w:hAnsi="宋体" w:eastAsia="宋体" w:cs="宋体"/>
                <w:kern w:val="0"/>
                <w:szCs w:val="21"/>
                <w:lang w:val="en-US" w:eastAsia="zh-CN"/>
              </w:rPr>
            </w:pPr>
          </w:p>
        </w:tc>
        <w:tc>
          <w:tcPr>
            <w:tcW w:w="2226" w:type="dxa"/>
            <w:vMerge w:val="restart"/>
            <w:tcBorders>
              <w:left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rPr>
                <w:rFonts w:ascii="宋体" w:hAnsi="宋体" w:eastAsia="宋体" w:cs="宋体"/>
                <w:kern w:val="0"/>
                <w:szCs w:val="21"/>
              </w:rPr>
            </w:pPr>
            <w:r>
              <w:rPr>
                <w:rFonts w:hint="eastAsia" w:ascii="宋体" w:hAnsi="宋体" w:eastAsia="宋体" w:cs="宋体"/>
                <w:kern w:val="0"/>
                <w:szCs w:val="21"/>
              </w:rPr>
              <w:t>旅游管理类(</w:t>
            </w:r>
            <w:r>
              <w:rPr>
                <w:rFonts w:hint="eastAsia" w:ascii="宋体" w:hAnsi="宋体" w:eastAsia="宋体" w:cs="宋体"/>
                <w:kern w:val="0"/>
                <w:szCs w:val="21"/>
                <w:lang w:eastAsia="zh-CN"/>
              </w:rPr>
              <w:t>含</w:t>
            </w:r>
            <w:r>
              <w:rPr>
                <w:rFonts w:hint="eastAsia" w:ascii="宋体" w:hAnsi="宋体" w:eastAsia="宋体" w:cs="宋体"/>
                <w:kern w:val="0"/>
                <w:szCs w:val="21"/>
              </w:rPr>
              <w:t>旅游管理、酒店管理、会展经济与管理)</w:t>
            </w:r>
          </w:p>
        </w:tc>
        <w:tc>
          <w:tcPr>
            <w:tcW w:w="805" w:type="dxa"/>
            <w:vMerge w:val="restart"/>
            <w:tcBorders>
              <w:left w:val="nil"/>
              <w:right w:val="single" w:color="000000" w:sz="8" w:space="0"/>
            </w:tcBorders>
            <w:shd w:val="clear" w:color="auto" w:fill="auto"/>
            <w:tcMar>
              <w:left w:w="108" w:type="dxa"/>
              <w:right w:w="108" w:type="dxa"/>
            </w:tcMar>
            <w:vAlign w:val="center"/>
          </w:tcPr>
          <w:p>
            <w:pPr>
              <w:widowControl/>
              <w:spacing w:line="294" w:lineRule="atLeas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w:t>
            </w:r>
          </w:p>
        </w:tc>
        <w:tc>
          <w:tcPr>
            <w:tcW w:w="681" w:type="dxa"/>
            <w:vMerge w:val="restart"/>
            <w:tcBorders>
              <w:left w:val="nil"/>
              <w:right w:val="single" w:color="000000" w:sz="8" w:space="0"/>
            </w:tcBorders>
            <w:shd w:val="clear" w:color="auto" w:fill="auto"/>
            <w:tcMar>
              <w:left w:w="108" w:type="dxa"/>
              <w:right w:w="108" w:type="dxa"/>
            </w:tcMar>
            <w:vAlign w:val="center"/>
          </w:tcPr>
          <w:p>
            <w:pPr>
              <w:widowControl/>
              <w:spacing w:line="294" w:lineRule="atLeas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32</w:t>
            </w:r>
          </w:p>
        </w:tc>
        <w:tc>
          <w:tcPr>
            <w:tcW w:w="180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pPr>
            <w:r>
              <w:rPr>
                <w:rFonts w:hint="eastAsia"/>
              </w:rPr>
              <w:t>旅游管理</w:t>
            </w:r>
          </w:p>
        </w:tc>
        <w:tc>
          <w:tcPr>
            <w:tcW w:w="90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pPr>
          </w:p>
        </w:tc>
        <w:tc>
          <w:tcPr>
            <w:tcW w:w="854"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371" w:hRule="atLeast"/>
          <w:jc w:val="center"/>
        </w:trPr>
        <w:tc>
          <w:tcPr>
            <w:tcW w:w="1056" w:type="dxa"/>
            <w:vMerge w:val="continue"/>
            <w:tcBorders>
              <w:left w:val="single" w:color="000000" w:sz="8" w:space="0"/>
              <w:right w:val="single" w:color="000000" w:sz="8" w:space="0"/>
            </w:tcBorders>
            <w:shd w:val="clear" w:color="auto" w:fill="auto"/>
            <w:tcMar>
              <w:left w:w="108" w:type="dxa"/>
              <w:right w:w="108" w:type="dxa"/>
            </w:tcMar>
            <w:vAlign w:val="top"/>
          </w:tcPr>
          <w:p>
            <w:pPr>
              <w:widowControl/>
              <w:spacing w:line="294" w:lineRule="atLeast"/>
              <w:jc w:val="left"/>
              <w:rPr>
                <w:rFonts w:ascii="宋体" w:hAnsi="宋体" w:eastAsia="宋体" w:cs="宋体"/>
                <w:kern w:val="0"/>
                <w:szCs w:val="21"/>
              </w:rPr>
            </w:pPr>
          </w:p>
        </w:tc>
        <w:tc>
          <w:tcPr>
            <w:tcW w:w="708" w:type="dxa"/>
            <w:vMerge w:val="continue"/>
            <w:tcBorders>
              <w:left w:val="nil"/>
              <w:right w:val="single" w:color="000000" w:sz="8" w:space="0"/>
            </w:tcBorders>
            <w:tcMar>
              <w:left w:w="108" w:type="dxa"/>
              <w:right w:w="108" w:type="dxa"/>
            </w:tcMar>
            <w:vAlign w:val="center"/>
          </w:tcPr>
          <w:p>
            <w:pPr>
              <w:widowControl/>
              <w:spacing w:line="294" w:lineRule="atLeast"/>
              <w:jc w:val="center"/>
              <w:rPr>
                <w:rFonts w:ascii="宋体" w:hAnsi="宋体" w:eastAsia="宋体" w:cs="宋体"/>
                <w:kern w:val="0"/>
                <w:szCs w:val="21"/>
              </w:rPr>
            </w:pPr>
          </w:p>
        </w:tc>
        <w:tc>
          <w:tcPr>
            <w:tcW w:w="2226" w:type="dxa"/>
            <w:vMerge w:val="continue"/>
            <w:tcBorders>
              <w:left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rPr>
                <w:rFonts w:ascii="宋体" w:hAnsi="宋体" w:eastAsia="宋体" w:cs="宋体"/>
                <w:kern w:val="0"/>
                <w:szCs w:val="21"/>
              </w:rPr>
            </w:pPr>
          </w:p>
        </w:tc>
        <w:tc>
          <w:tcPr>
            <w:tcW w:w="805" w:type="dxa"/>
            <w:vMerge w:val="continue"/>
            <w:tcBorders>
              <w:left w:val="nil"/>
              <w:right w:val="single" w:color="000000" w:sz="8" w:space="0"/>
            </w:tcBorders>
            <w:shd w:val="clear" w:color="auto" w:fill="auto"/>
            <w:tcMar>
              <w:left w:w="108" w:type="dxa"/>
              <w:right w:w="108" w:type="dxa"/>
            </w:tcMar>
            <w:vAlign w:val="center"/>
          </w:tcPr>
          <w:p>
            <w:pPr>
              <w:widowControl/>
              <w:spacing w:line="294" w:lineRule="atLeast"/>
              <w:jc w:val="center"/>
              <w:rPr>
                <w:rFonts w:ascii="宋体" w:hAnsi="宋体" w:eastAsia="宋体" w:cs="宋体"/>
                <w:kern w:val="0"/>
                <w:szCs w:val="21"/>
              </w:rPr>
            </w:pPr>
          </w:p>
        </w:tc>
        <w:tc>
          <w:tcPr>
            <w:tcW w:w="681" w:type="dxa"/>
            <w:vMerge w:val="continue"/>
            <w:tcBorders>
              <w:left w:val="nil"/>
              <w:right w:val="single" w:color="000000" w:sz="8" w:space="0"/>
            </w:tcBorders>
            <w:shd w:val="clear" w:color="auto" w:fill="auto"/>
            <w:tcMar>
              <w:left w:w="108" w:type="dxa"/>
              <w:right w:w="108" w:type="dxa"/>
            </w:tcMar>
            <w:vAlign w:val="center"/>
          </w:tcPr>
          <w:p>
            <w:pPr>
              <w:widowControl/>
              <w:spacing w:line="294" w:lineRule="atLeast"/>
              <w:jc w:val="center"/>
              <w:rPr>
                <w:rFonts w:ascii="宋体" w:hAnsi="宋体" w:eastAsia="宋体" w:cs="宋体"/>
                <w:kern w:val="0"/>
                <w:szCs w:val="21"/>
              </w:rPr>
            </w:pPr>
          </w:p>
        </w:tc>
        <w:tc>
          <w:tcPr>
            <w:tcW w:w="180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pPr>
            <w:r>
              <w:rPr>
                <w:rFonts w:hint="eastAsia"/>
              </w:rPr>
              <w:t>酒店管理</w:t>
            </w:r>
          </w:p>
        </w:tc>
        <w:tc>
          <w:tcPr>
            <w:tcW w:w="90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pPr>
          </w:p>
        </w:tc>
        <w:tc>
          <w:tcPr>
            <w:tcW w:w="854"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371" w:hRule="atLeast"/>
          <w:jc w:val="center"/>
        </w:trPr>
        <w:tc>
          <w:tcPr>
            <w:tcW w:w="1056" w:type="dxa"/>
            <w:vMerge w:val="continue"/>
            <w:tcBorders>
              <w:left w:val="single" w:color="000000" w:sz="8" w:space="0"/>
              <w:right w:val="single" w:color="000000" w:sz="8" w:space="0"/>
            </w:tcBorders>
            <w:shd w:val="clear" w:color="auto" w:fill="auto"/>
            <w:tcMar>
              <w:left w:w="108" w:type="dxa"/>
              <w:right w:w="108" w:type="dxa"/>
            </w:tcMar>
            <w:vAlign w:val="top"/>
          </w:tcPr>
          <w:p>
            <w:pPr>
              <w:widowControl/>
              <w:spacing w:line="294" w:lineRule="atLeast"/>
              <w:jc w:val="left"/>
              <w:rPr>
                <w:rFonts w:ascii="宋体" w:hAnsi="宋体" w:eastAsia="宋体" w:cs="宋体"/>
                <w:kern w:val="0"/>
                <w:szCs w:val="21"/>
              </w:rPr>
            </w:pPr>
          </w:p>
        </w:tc>
        <w:tc>
          <w:tcPr>
            <w:tcW w:w="708" w:type="dxa"/>
            <w:vMerge w:val="continue"/>
            <w:tcBorders>
              <w:left w:val="nil"/>
              <w:right w:val="single" w:color="000000" w:sz="8" w:space="0"/>
            </w:tcBorders>
            <w:tcMar>
              <w:left w:w="108" w:type="dxa"/>
              <w:right w:w="108" w:type="dxa"/>
            </w:tcMar>
            <w:vAlign w:val="center"/>
          </w:tcPr>
          <w:p>
            <w:pPr>
              <w:widowControl/>
              <w:spacing w:line="294" w:lineRule="atLeast"/>
              <w:jc w:val="center"/>
              <w:rPr>
                <w:rFonts w:ascii="宋体" w:hAnsi="宋体" w:eastAsia="宋体" w:cs="宋体"/>
                <w:kern w:val="0"/>
                <w:szCs w:val="21"/>
              </w:rPr>
            </w:pPr>
          </w:p>
        </w:tc>
        <w:tc>
          <w:tcPr>
            <w:tcW w:w="2226" w:type="dxa"/>
            <w:vMerge w:val="continue"/>
            <w:tcBorders>
              <w:left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rPr>
                <w:rFonts w:ascii="宋体" w:hAnsi="宋体" w:eastAsia="宋体" w:cs="宋体"/>
                <w:kern w:val="0"/>
                <w:szCs w:val="21"/>
              </w:rPr>
            </w:pPr>
          </w:p>
        </w:tc>
        <w:tc>
          <w:tcPr>
            <w:tcW w:w="805" w:type="dxa"/>
            <w:vMerge w:val="continue"/>
            <w:tcBorders>
              <w:left w:val="nil"/>
              <w:right w:val="single" w:color="000000" w:sz="8" w:space="0"/>
            </w:tcBorders>
            <w:shd w:val="clear" w:color="auto" w:fill="auto"/>
            <w:tcMar>
              <w:left w:w="108" w:type="dxa"/>
              <w:right w:w="108" w:type="dxa"/>
            </w:tcMar>
            <w:vAlign w:val="center"/>
          </w:tcPr>
          <w:p>
            <w:pPr>
              <w:widowControl/>
              <w:spacing w:line="294" w:lineRule="atLeast"/>
              <w:jc w:val="center"/>
              <w:rPr>
                <w:rFonts w:ascii="宋体" w:hAnsi="宋体" w:eastAsia="宋体" w:cs="宋体"/>
                <w:kern w:val="0"/>
                <w:szCs w:val="21"/>
              </w:rPr>
            </w:pPr>
          </w:p>
        </w:tc>
        <w:tc>
          <w:tcPr>
            <w:tcW w:w="681" w:type="dxa"/>
            <w:vMerge w:val="continue"/>
            <w:tcBorders>
              <w:left w:val="nil"/>
              <w:right w:val="single" w:color="000000" w:sz="8" w:space="0"/>
            </w:tcBorders>
            <w:shd w:val="clear" w:color="auto" w:fill="auto"/>
            <w:tcMar>
              <w:left w:w="108" w:type="dxa"/>
              <w:right w:w="108" w:type="dxa"/>
            </w:tcMar>
            <w:vAlign w:val="center"/>
          </w:tcPr>
          <w:p>
            <w:pPr>
              <w:widowControl/>
              <w:spacing w:line="294" w:lineRule="atLeast"/>
              <w:jc w:val="center"/>
              <w:rPr>
                <w:rFonts w:ascii="宋体" w:hAnsi="宋体" w:eastAsia="宋体" w:cs="宋体"/>
                <w:kern w:val="0"/>
                <w:szCs w:val="21"/>
              </w:rPr>
            </w:pPr>
          </w:p>
        </w:tc>
        <w:tc>
          <w:tcPr>
            <w:tcW w:w="180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pPr>
            <w:r>
              <w:rPr>
                <w:rFonts w:hint="eastAsia"/>
              </w:rPr>
              <w:t>会展经济与管理</w:t>
            </w:r>
          </w:p>
        </w:tc>
        <w:tc>
          <w:tcPr>
            <w:tcW w:w="90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pPr>
          </w:p>
        </w:tc>
        <w:tc>
          <w:tcPr>
            <w:tcW w:w="854"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371" w:hRule="atLeast"/>
          <w:jc w:val="center"/>
        </w:trPr>
        <w:tc>
          <w:tcPr>
            <w:tcW w:w="1056" w:type="dxa"/>
            <w:vMerge w:val="continue"/>
            <w:tcBorders>
              <w:left w:val="single" w:color="000000" w:sz="8" w:space="0"/>
              <w:right w:val="single" w:color="000000" w:sz="8" w:space="0"/>
            </w:tcBorders>
            <w:shd w:val="clear" w:color="auto" w:fill="auto"/>
            <w:tcMar>
              <w:left w:w="108" w:type="dxa"/>
              <w:right w:w="108" w:type="dxa"/>
            </w:tcMar>
            <w:vAlign w:val="top"/>
          </w:tcPr>
          <w:p>
            <w:pPr>
              <w:widowControl/>
              <w:spacing w:line="294" w:lineRule="atLeast"/>
              <w:jc w:val="left"/>
              <w:rPr>
                <w:rFonts w:ascii="宋体" w:hAnsi="宋体" w:eastAsia="宋体" w:cs="宋体"/>
                <w:kern w:val="0"/>
                <w:szCs w:val="21"/>
              </w:rPr>
            </w:pPr>
          </w:p>
        </w:tc>
        <w:tc>
          <w:tcPr>
            <w:tcW w:w="708" w:type="dxa"/>
            <w:vMerge w:val="continue"/>
            <w:tcBorders>
              <w:left w:val="nil"/>
              <w:right w:val="single" w:color="000000" w:sz="8" w:space="0"/>
            </w:tcBorders>
            <w:tcMar>
              <w:left w:w="108" w:type="dxa"/>
              <w:right w:w="108" w:type="dxa"/>
            </w:tcMar>
            <w:vAlign w:val="center"/>
          </w:tcPr>
          <w:p>
            <w:pPr>
              <w:widowControl/>
              <w:spacing w:line="294" w:lineRule="atLeast"/>
              <w:jc w:val="center"/>
              <w:rPr>
                <w:rFonts w:hint="default" w:ascii="宋体" w:hAnsi="宋体" w:eastAsia="宋体" w:cs="宋体"/>
                <w:kern w:val="0"/>
                <w:szCs w:val="21"/>
                <w:lang w:val="en-US" w:eastAsia="zh-CN"/>
              </w:rPr>
            </w:pPr>
          </w:p>
        </w:tc>
        <w:tc>
          <w:tcPr>
            <w:tcW w:w="2226" w:type="dxa"/>
            <w:vMerge w:val="restart"/>
            <w:tcBorders>
              <w:left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rPr>
                <w:rFonts w:ascii="宋体" w:hAnsi="宋体" w:eastAsia="宋体" w:cs="宋体"/>
                <w:kern w:val="0"/>
                <w:szCs w:val="21"/>
              </w:rPr>
            </w:pPr>
            <w:r>
              <w:rPr>
                <w:rFonts w:hint="eastAsia" w:ascii="宋体" w:hAnsi="宋体" w:eastAsia="宋体" w:cs="宋体"/>
                <w:kern w:val="0"/>
                <w:szCs w:val="21"/>
              </w:rPr>
              <w:t>工商管理类</w:t>
            </w:r>
            <w:r>
              <w:rPr>
                <w:rFonts w:hint="eastAsia" w:ascii="宋体" w:hAnsi="宋体" w:eastAsia="宋体" w:cs="宋体"/>
                <w:kern w:val="0"/>
                <w:szCs w:val="21"/>
                <w:lang w:val="en-US" w:eastAsia="zh-CN"/>
              </w:rPr>
              <w:t>I类</w:t>
            </w:r>
            <w:r>
              <w:rPr>
                <w:rFonts w:hint="eastAsia" w:ascii="宋体" w:hAnsi="宋体" w:eastAsia="宋体" w:cs="宋体"/>
                <w:kern w:val="0"/>
                <w:szCs w:val="21"/>
              </w:rPr>
              <w:t>(</w:t>
            </w:r>
            <w:r>
              <w:rPr>
                <w:rFonts w:hint="eastAsia" w:ascii="宋体" w:hAnsi="宋体" w:eastAsia="宋体" w:cs="宋体"/>
                <w:kern w:val="0"/>
                <w:szCs w:val="21"/>
                <w:lang w:eastAsia="zh-CN"/>
              </w:rPr>
              <w:t>含</w:t>
            </w:r>
            <w:r>
              <w:rPr>
                <w:rFonts w:hint="eastAsia" w:ascii="宋体" w:hAnsi="宋体" w:eastAsia="宋体" w:cs="宋体"/>
                <w:kern w:val="0"/>
                <w:szCs w:val="21"/>
              </w:rPr>
              <w:t>会计学、财务管理</w:t>
            </w:r>
            <w:r>
              <w:rPr>
                <w:rFonts w:hint="eastAsia" w:ascii="宋体" w:hAnsi="宋体" w:eastAsia="宋体" w:cs="宋体"/>
                <w:kern w:val="0"/>
                <w:szCs w:val="21"/>
                <w:lang w:eastAsia="zh-CN"/>
              </w:rPr>
              <w:t>专业</w:t>
            </w:r>
            <w:r>
              <w:rPr>
                <w:rFonts w:hint="eastAsia" w:ascii="宋体" w:hAnsi="宋体" w:eastAsia="宋体" w:cs="宋体"/>
                <w:kern w:val="0"/>
                <w:szCs w:val="21"/>
              </w:rPr>
              <w:t>)</w:t>
            </w:r>
          </w:p>
        </w:tc>
        <w:tc>
          <w:tcPr>
            <w:tcW w:w="805" w:type="dxa"/>
            <w:vMerge w:val="restart"/>
            <w:tcBorders>
              <w:left w:val="nil"/>
              <w:right w:val="single" w:color="000000" w:sz="8" w:space="0"/>
            </w:tcBorders>
            <w:shd w:val="clear" w:color="auto" w:fill="auto"/>
            <w:tcMar>
              <w:left w:w="108" w:type="dxa"/>
              <w:right w:w="108" w:type="dxa"/>
            </w:tcMar>
            <w:vAlign w:val="center"/>
          </w:tcPr>
          <w:p>
            <w:pPr>
              <w:widowControl/>
              <w:spacing w:line="294" w:lineRule="atLeas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w:t>
            </w:r>
          </w:p>
        </w:tc>
        <w:tc>
          <w:tcPr>
            <w:tcW w:w="681" w:type="dxa"/>
            <w:vMerge w:val="restart"/>
            <w:tcBorders>
              <w:left w:val="nil"/>
              <w:right w:val="single" w:color="000000" w:sz="8" w:space="0"/>
            </w:tcBorders>
            <w:shd w:val="clear" w:color="auto" w:fill="auto"/>
            <w:tcMar>
              <w:left w:w="108" w:type="dxa"/>
              <w:right w:w="108" w:type="dxa"/>
            </w:tcMar>
            <w:vAlign w:val="center"/>
          </w:tcPr>
          <w:p>
            <w:pPr>
              <w:widowControl/>
              <w:spacing w:line="294" w:lineRule="atLeas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90</w:t>
            </w:r>
          </w:p>
        </w:tc>
        <w:tc>
          <w:tcPr>
            <w:tcW w:w="180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pPr>
            <w:r>
              <w:rPr>
                <w:rFonts w:hint="eastAsia"/>
              </w:rPr>
              <w:t>会计学</w:t>
            </w:r>
          </w:p>
        </w:tc>
        <w:tc>
          <w:tcPr>
            <w:tcW w:w="90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pPr>
          </w:p>
        </w:tc>
        <w:tc>
          <w:tcPr>
            <w:tcW w:w="854"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371" w:hRule="atLeast"/>
          <w:jc w:val="center"/>
        </w:trPr>
        <w:tc>
          <w:tcPr>
            <w:tcW w:w="1056" w:type="dxa"/>
            <w:vMerge w:val="continue"/>
            <w:tcBorders>
              <w:left w:val="single" w:color="000000" w:sz="8" w:space="0"/>
              <w:right w:val="single" w:color="000000" w:sz="8" w:space="0"/>
            </w:tcBorders>
            <w:shd w:val="clear" w:color="auto" w:fill="auto"/>
            <w:tcMar>
              <w:left w:w="108" w:type="dxa"/>
              <w:right w:w="108" w:type="dxa"/>
            </w:tcMar>
            <w:vAlign w:val="center"/>
          </w:tcPr>
          <w:p>
            <w:pPr>
              <w:widowControl/>
              <w:spacing w:line="294" w:lineRule="atLeast"/>
              <w:jc w:val="center"/>
              <w:rPr>
                <w:rFonts w:ascii="宋体" w:hAnsi="宋体" w:eastAsia="宋体" w:cs="宋体"/>
                <w:kern w:val="0"/>
                <w:szCs w:val="21"/>
              </w:rPr>
            </w:pPr>
          </w:p>
        </w:tc>
        <w:tc>
          <w:tcPr>
            <w:tcW w:w="708" w:type="dxa"/>
            <w:vMerge w:val="continue"/>
            <w:tcBorders>
              <w:left w:val="nil"/>
              <w:right w:val="single" w:color="000000" w:sz="8" w:space="0"/>
            </w:tcBorders>
            <w:tcMar>
              <w:left w:w="108" w:type="dxa"/>
              <w:right w:w="108" w:type="dxa"/>
            </w:tcMar>
            <w:vAlign w:val="center"/>
          </w:tcPr>
          <w:p>
            <w:pPr>
              <w:widowControl/>
              <w:spacing w:line="294" w:lineRule="atLeast"/>
              <w:jc w:val="center"/>
              <w:rPr>
                <w:rFonts w:ascii="宋体" w:hAnsi="宋体" w:eastAsia="宋体" w:cs="宋体"/>
                <w:kern w:val="0"/>
                <w:szCs w:val="21"/>
              </w:rPr>
            </w:pPr>
          </w:p>
        </w:tc>
        <w:tc>
          <w:tcPr>
            <w:tcW w:w="2226" w:type="dxa"/>
            <w:vMerge w:val="continue"/>
            <w:tcBorders>
              <w:left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rPr>
                <w:rFonts w:ascii="宋体" w:hAnsi="宋体" w:eastAsia="宋体" w:cs="宋体"/>
                <w:kern w:val="0"/>
                <w:szCs w:val="21"/>
              </w:rPr>
            </w:pPr>
          </w:p>
        </w:tc>
        <w:tc>
          <w:tcPr>
            <w:tcW w:w="805" w:type="dxa"/>
            <w:vMerge w:val="continue"/>
            <w:tcBorders>
              <w:left w:val="nil"/>
              <w:right w:val="single" w:color="000000" w:sz="8" w:space="0"/>
            </w:tcBorders>
            <w:shd w:val="clear" w:color="auto" w:fill="auto"/>
            <w:tcMar>
              <w:left w:w="108" w:type="dxa"/>
              <w:right w:w="108" w:type="dxa"/>
            </w:tcMar>
            <w:vAlign w:val="center"/>
          </w:tcPr>
          <w:p>
            <w:pPr>
              <w:widowControl/>
              <w:spacing w:line="294" w:lineRule="atLeast"/>
              <w:jc w:val="center"/>
              <w:rPr>
                <w:rFonts w:ascii="宋体" w:hAnsi="宋体" w:eastAsia="宋体" w:cs="宋体"/>
                <w:kern w:val="0"/>
                <w:szCs w:val="21"/>
              </w:rPr>
            </w:pPr>
          </w:p>
        </w:tc>
        <w:tc>
          <w:tcPr>
            <w:tcW w:w="681" w:type="dxa"/>
            <w:vMerge w:val="continue"/>
            <w:tcBorders>
              <w:left w:val="nil"/>
              <w:right w:val="single" w:color="000000" w:sz="8" w:space="0"/>
            </w:tcBorders>
            <w:shd w:val="clear" w:color="auto" w:fill="auto"/>
            <w:tcMar>
              <w:left w:w="108" w:type="dxa"/>
              <w:right w:w="108" w:type="dxa"/>
            </w:tcMar>
            <w:vAlign w:val="center"/>
          </w:tcPr>
          <w:p>
            <w:pPr>
              <w:widowControl/>
              <w:spacing w:line="294" w:lineRule="atLeast"/>
              <w:jc w:val="center"/>
              <w:rPr>
                <w:rFonts w:ascii="宋体" w:hAnsi="宋体" w:eastAsia="宋体" w:cs="宋体"/>
                <w:kern w:val="0"/>
                <w:szCs w:val="21"/>
              </w:rPr>
            </w:pPr>
          </w:p>
        </w:tc>
        <w:tc>
          <w:tcPr>
            <w:tcW w:w="180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pPr>
            <w:r>
              <w:rPr>
                <w:rFonts w:hint="eastAsia"/>
              </w:rPr>
              <w:t>财务管理</w:t>
            </w:r>
          </w:p>
        </w:tc>
        <w:tc>
          <w:tcPr>
            <w:tcW w:w="90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pPr>
          </w:p>
        </w:tc>
        <w:tc>
          <w:tcPr>
            <w:tcW w:w="854"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371" w:hRule="atLeast"/>
          <w:jc w:val="center"/>
        </w:trPr>
        <w:tc>
          <w:tcPr>
            <w:tcW w:w="1056" w:type="dxa"/>
            <w:vMerge w:val="continue"/>
            <w:tcBorders>
              <w:left w:val="single" w:color="000000" w:sz="8" w:space="0"/>
              <w:right w:val="single" w:color="000000" w:sz="8" w:space="0"/>
            </w:tcBorders>
            <w:shd w:val="clear" w:color="auto" w:fill="auto"/>
            <w:tcMar>
              <w:left w:w="108" w:type="dxa"/>
              <w:right w:w="108" w:type="dxa"/>
            </w:tcMar>
            <w:vAlign w:val="center"/>
          </w:tcPr>
          <w:p>
            <w:pPr>
              <w:widowControl/>
              <w:spacing w:line="294" w:lineRule="atLeast"/>
              <w:jc w:val="center"/>
              <w:rPr>
                <w:rFonts w:ascii="宋体" w:hAnsi="宋体" w:eastAsia="宋体" w:cs="宋体"/>
                <w:kern w:val="0"/>
                <w:szCs w:val="21"/>
              </w:rPr>
            </w:pPr>
          </w:p>
        </w:tc>
        <w:tc>
          <w:tcPr>
            <w:tcW w:w="708" w:type="dxa"/>
            <w:vMerge w:val="continue"/>
            <w:tcBorders>
              <w:left w:val="nil"/>
              <w:right w:val="single" w:color="000000" w:sz="8" w:space="0"/>
            </w:tcBorders>
            <w:tcMar>
              <w:left w:w="108" w:type="dxa"/>
              <w:right w:w="108" w:type="dxa"/>
            </w:tcMar>
            <w:vAlign w:val="center"/>
          </w:tcPr>
          <w:p>
            <w:pPr>
              <w:widowControl/>
              <w:spacing w:line="294" w:lineRule="atLeast"/>
              <w:jc w:val="center"/>
              <w:rPr>
                <w:rFonts w:ascii="宋体" w:hAnsi="宋体" w:eastAsia="宋体" w:cs="宋体"/>
                <w:kern w:val="0"/>
                <w:szCs w:val="21"/>
              </w:rPr>
            </w:pPr>
          </w:p>
        </w:tc>
        <w:tc>
          <w:tcPr>
            <w:tcW w:w="2226" w:type="dxa"/>
            <w:vMerge w:val="restart"/>
            <w:tcBorders>
              <w:left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rPr>
                <w:rFonts w:ascii="宋体" w:hAnsi="宋体" w:eastAsia="宋体" w:cs="宋体"/>
                <w:kern w:val="0"/>
                <w:szCs w:val="21"/>
              </w:rPr>
            </w:pPr>
            <w:r>
              <w:rPr>
                <w:rFonts w:hint="eastAsia" w:ascii="宋体" w:hAnsi="宋体" w:eastAsia="宋体" w:cs="宋体"/>
                <w:kern w:val="0"/>
                <w:szCs w:val="21"/>
              </w:rPr>
              <w:t>工商管理类</w:t>
            </w:r>
            <w:r>
              <w:rPr>
                <w:rFonts w:hint="eastAsia" w:ascii="宋体" w:hAnsi="宋体" w:eastAsia="宋体" w:cs="宋体"/>
                <w:kern w:val="0"/>
                <w:szCs w:val="21"/>
                <w:lang w:val="en-US" w:eastAsia="zh-CN"/>
              </w:rPr>
              <w:t>II类</w:t>
            </w:r>
            <w:r>
              <w:rPr>
                <w:rFonts w:hint="eastAsia" w:ascii="宋体" w:hAnsi="宋体" w:eastAsia="宋体" w:cs="宋体"/>
                <w:kern w:val="0"/>
                <w:szCs w:val="21"/>
              </w:rPr>
              <w:t>(</w:t>
            </w:r>
            <w:r>
              <w:rPr>
                <w:rFonts w:hint="eastAsia" w:ascii="宋体" w:hAnsi="宋体" w:eastAsia="宋体" w:cs="宋体"/>
                <w:kern w:val="0"/>
                <w:szCs w:val="21"/>
                <w:lang w:eastAsia="zh-CN"/>
              </w:rPr>
              <w:t>含</w:t>
            </w:r>
            <w:r>
              <w:rPr>
                <w:rFonts w:hint="eastAsia" w:ascii="宋体" w:hAnsi="宋体" w:eastAsia="宋体" w:cs="宋体"/>
                <w:kern w:val="0"/>
                <w:szCs w:val="21"/>
              </w:rPr>
              <w:t>人力资源管理、物流管理、市场营销</w:t>
            </w:r>
            <w:r>
              <w:rPr>
                <w:rFonts w:hint="eastAsia" w:ascii="宋体" w:hAnsi="宋体" w:eastAsia="宋体" w:cs="宋体"/>
                <w:kern w:val="0"/>
                <w:szCs w:val="21"/>
                <w:lang w:eastAsia="zh-CN"/>
              </w:rPr>
              <w:t>专业</w:t>
            </w:r>
            <w:r>
              <w:rPr>
                <w:rFonts w:hint="eastAsia" w:ascii="宋体" w:hAnsi="宋体" w:eastAsia="宋体" w:cs="宋体"/>
                <w:kern w:val="0"/>
                <w:szCs w:val="21"/>
              </w:rPr>
              <w:t>)</w:t>
            </w:r>
          </w:p>
        </w:tc>
        <w:tc>
          <w:tcPr>
            <w:tcW w:w="805" w:type="dxa"/>
            <w:vMerge w:val="restart"/>
            <w:tcBorders>
              <w:left w:val="nil"/>
              <w:right w:val="single" w:color="000000" w:sz="8" w:space="0"/>
            </w:tcBorders>
            <w:shd w:val="clear" w:color="auto" w:fill="auto"/>
            <w:tcMar>
              <w:left w:w="108" w:type="dxa"/>
              <w:right w:w="108" w:type="dxa"/>
            </w:tcMar>
            <w:vAlign w:val="center"/>
          </w:tcPr>
          <w:p>
            <w:pPr>
              <w:widowControl/>
              <w:spacing w:line="294" w:lineRule="atLeas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w:t>
            </w:r>
          </w:p>
        </w:tc>
        <w:tc>
          <w:tcPr>
            <w:tcW w:w="681" w:type="dxa"/>
            <w:vMerge w:val="restart"/>
            <w:tcBorders>
              <w:left w:val="nil"/>
              <w:right w:val="single" w:color="000000" w:sz="8" w:space="0"/>
            </w:tcBorders>
            <w:shd w:val="clear" w:color="auto" w:fill="auto"/>
            <w:tcMar>
              <w:left w:w="108" w:type="dxa"/>
              <w:right w:w="108" w:type="dxa"/>
            </w:tcMar>
            <w:vAlign w:val="center"/>
          </w:tcPr>
          <w:p>
            <w:pPr>
              <w:widowControl/>
              <w:spacing w:line="294" w:lineRule="atLeas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37</w:t>
            </w:r>
          </w:p>
        </w:tc>
        <w:tc>
          <w:tcPr>
            <w:tcW w:w="180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pPr>
            <w:r>
              <w:rPr>
                <w:rFonts w:hint="eastAsia"/>
              </w:rPr>
              <w:t>市场营销</w:t>
            </w:r>
          </w:p>
        </w:tc>
        <w:tc>
          <w:tcPr>
            <w:tcW w:w="90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pPr>
          </w:p>
        </w:tc>
        <w:tc>
          <w:tcPr>
            <w:tcW w:w="854"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371" w:hRule="atLeast"/>
          <w:jc w:val="center"/>
        </w:trPr>
        <w:tc>
          <w:tcPr>
            <w:tcW w:w="1056" w:type="dxa"/>
            <w:vMerge w:val="continue"/>
            <w:tcBorders>
              <w:left w:val="single" w:color="000000" w:sz="8" w:space="0"/>
              <w:right w:val="single" w:color="000000" w:sz="8" w:space="0"/>
            </w:tcBorders>
            <w:shd w:val="clear" w:color="auto" w:fill="auto"/>
            <w:tcMar>
              <w:left w:w="108" w:type="dxa"/>
              <w:right w:w="108" w:type="dxa"/>
            </w:tcMar>
            <w:vAlign w:val="center"/>
          </w:tcPr>
          <w:p>
            <w:pPr>
              <w:widowControl/>
              <w:spacing w:line="294" w:lineRule="atLeast"/>
              <w:jc w:val="center"/>
              <w:rPr>
                <w:rFonts w:ascii="宋体" w:hAnsi="宋体" w:eastAsia="宋体" w:cs="宋体"/>
                <w:kern w:val="0"/>
                <w:szCs w:val="21"/>
              </w:rPr>
            </w:pPr>
          </w:p>
        </w:tc>
        <w:tc>
          <w:tcPr>
            <w:tcW w:w="708" w:type="dxa"/>
            <w:vMerge w:val="continue"/>
            <w:tcBorders>
              <w:left w:val="nil"/>
              <w:right w:val="single" w:color="000000" w:sz="8" w:space="0"/>
            </w:tcBorders>
            <w:tcMar>
              <w:left w:w="108" w:type="dxa"/>
              <w:right w:w="108" w:type="dxa"/>
            </w:tcMar>
            <w:vAlign w:val="center"/>
          </w:tcPr>
          <w:p>
            <w:pPr>
              <w:widowControl/>
              <w:spacing w:line="294" w:lineRule="atLeast"/>
              <w:jc w:val="center"/>
              <w:rPr>
                <w:rFonts w:ascii="宋体" w:hAnsi="宋体" w:eastAsia="宋体" w:cs="宋体"/>
                <w:kern w:val="0"/>
                <w:szCs w:val="21"/>
              </w:rPr>
            </w:pPr>
          </w:p>
        </w:tc>
        <w:tc>
          <w:tcPr>
            <w:tcW w:w="2226" w:type="dxa"/>
            <w:vMerge w:val="continue"/>
            <w:tcBorders>
              <w:left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rPr>
                <w:rFonts w:ascii="宋体" w:hAnsi="宋体" w:eastAsia="宋体" w:cs="宋体"/>
                <w:kern w:val="0"/>
                <w:szCs w:val="21"/>
              </w:rPr>
            </w:pPr>
          </w:p>
        </w:tc>
        <w:tc>
          <w:tcPr>
            <w:tcW w:w="805" w:type="dxa"/>
            <w:vMerge w:val="continue"/>
            <w:tcBorders>
              <w:left w:val="nil"/>
              <w:right w:val="single" w:color="000000" w:sz="8" w:space="0"/>
            </w:tcBorders>
            <w:shd w:val="clear" w:color="auto" w:fill="auto"/>
            <w:tcMar>
              <w:left w:w="108" w:type="dxa"/>
              <w:right w:w="108" w:type="dxa"/>
            </w:tcMar>
            <w:vAlign w:val="center"/>
          </w:tcPr>
          <w:p>
            <w:pPr>
              <w:widowControl/>
              <w:spacing w:line="294" w:lineRule="atLeast"/>
              <w:jc w:val="center"/>
              <w:rPr>
                <w:rFonts w:ascii="宋体" w:hAnsi="宋体" w:eastAsia="宋体" w:cs="宋体"/>
                <w:kern w:val="0"/>
                <w:szCs w:val="21"/>
              </w:rPr>
            </w:pPr>
          </w:p>
        </w:tc>
        <w:tc>
          <w:tcPr>
            <w:tcW w:w="681" w:type="dxa"/>
            <w:vMerge w:val="continue"/>
            <w:tcBorders>
              <w:left w:val="nil"/>
              <w:right w:val="single" w:color="000000" w:sz="8" w:space="0"/>
            </w:tcBorders>
            <w:shd w:val="clear" w:color="auto" w:fill="auto"/>
            <w:tcMar>
              <w:left w:w="108" w:type="dxa"/>
              <w:right w:w="108" w:type="dxa"/>
            </w:tcMar>
            <w:vAlign w:val="center"/>
          </w:tcPr>
          <w:p>
            <w:pPr>
              <w:widowControl/>
              <w:spacing w:line="294" w:lineRule="atLeast"/>
              <w:jc w:val="center"/>
              <w:rPr>
                <w:rFonts w:ascii="宋体" w:hAnsi="宋体" w:eastAsia="宋体" w:cs="宋体"/>
                <w:kern w:val="0"/>
                <w:szCs w:val="21"/>
              </w:rPr>
            </w:pPr>
          </w:p>
        </w:tc>
        <w:tc>
          <w:tcPr>
            <w:tcW w:w="180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pPr>
            <w:r>
              <w:rPr>
                <w:rFonts w:hint="eastAsia"/>
              </w:rPr>
              <w:t>人力资源管理</w:t>
            </w:r>
          </w:p>
        </w:tc>
        <w:tc>
          <w:tcPr>
            <w:tcW w:w="90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pPr>
          </w:p>
        </w:tc>
        <w:tc>
          <w:tcPr>
            <w:tcW w:w="854"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371" w:hRule="atLeast"/>
          <w:jc w:val="center"/>
        </w:trPr>
        <w:tc>
          <w:tcPr>
            <w:tcW w:w="1056" w:type="dxa"/>
            <w:vMerge w:val="continue"/>
            <w:tcBorders>
              <w:left w:val="single" w:color="000000" w:sz="8" w:space="0"/>
              <w:right w:val="single" w:color="000000" w:sz="8" w:space="0"/>
            </w:tcBorders>
            <w:shd w:val="clear" w:color="auto" w:fill="auto"/>
            <w:tcMar>
              <w:left w:w="108" w:type="dxa"/>
              <w:right w:w="108" w:type="dxa"/>
            </w:tcMar>
            <w:vAlign w:val="center"/>
          </w:tcPr>
          <w:p>
            <w:pPr>
              <w:widowControl/>
              <w:spacing w:line="294" w:lineRule="atLeast"/>
              <w:jc w:val="center"/>
              <w:rPr>
                <w:rFonts w:ascii="宋体" w:hAnsi="宋体" w:eastAsia="宋体" w:cs="宋体"/>
                <w:kern w:val="0"/>
                <w:szCs w:val="21"/>
              </w:rPr>
            </w:pPr>
          </w:p>
        </w:tc>
        <w:tc>
          <w:tcPr>
            <w:tcW w:w="708" w:type="dxa"/>
            <w:vMerge w:val="continue"/>
            <w:tcBorders>
              <w:left w:val="nil"/>
              <w:right w:val="single" w:color="000000" w:sz="8" w:space="0"/>
            </w:tcBorders>
            <w:tcMar>
              <w:left w:w="108" w:type="dxa"/>
              <w:right w:w="108" w:type="dxa"/>
            </w:tcMar>
            <w:vAlign w:val="center"/>
          </w:tcPr>
          <w:p>
            <w:pPr>
              <w:widowControl/>
              <w:spacing w:line="294" w:lineRule="atLeast"/>
              <w:jc w:val="center"/>
              <w:rPr>
                <w:rFonts w:ascii="宋体" w:hAnsi="宋体" w:eastAsia="宋体" w:cs="宋体"/>
                <w:kern w:val="0"/>
                <w:szCs w:val="21"/>
              </w:rPr>
            </w:pPr>
          </w:p>
        </w:tc>
        <w:tc>
          <w:tcPr>
            <w:tcW w:w="2226" w:type="dxa"/>
            <w:vMerge w:val="continue"/>
            <w:tcBorders>
              <w:left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rPr>
                <w:rFonts w:ascii="宋体" w:hAnsi="宋体" w:eastAsia="宋体" w:cs="宋体"/>
                <w:kern w:val="0"/>
                <w:szCs w:val="21"/>
              </w:rPr>
            </w:pPr>
          </w:p>
        </w:tc>
        <w:tc>
          <w:tcPr>
            <w:tcW w:w="805" w:type="dxa"/>
            <w:vMerge w:val="continue"/>
            <w:tcBorders>
              <w:left w:val="nil"/>
              <w:right w:val="single" w:color="000000" w:sz="8" w:space="0"/>
            </w:tcBorders>
            <w:shd w:val="clear" w:color="auto" w:fill="auto"/>
            <w:tcMar>
              <w:left w:w="108" w:type="dxa"/>
              <w:right w:w="108" w:type="dxa"/>
            </w:tcMar>
            <w:vAlign w:val="center"/>
          </w:tcPr>
          <w:p>
            <w:pPr>
              <w:widowControl/>
              <w:spacing w:line="294" w:lineRule="atLeast"/>
              <w:jc w:val="center"/>
              <w:rPr>
                <w:rFonts w:ascii="宋体" w:hAnsi="宋体" w:eastAsia="宋体" w:cs="宋体"/>
                <w:kern w:val="0"/>
                <w:szCs w:val="21"/>
              </w:rPr>
            </w:pPr>
          </w:p>
        </w:tc>
        <w:tc>
          <w:tcPr>
            <w:tcW w:w="681" w:type="dxa"/>
            <w:vMerge w:val="continue"/>
            <w:tcBorders>
              <w:left w:val="nil"/>
              <w:right w:val="single" w:color="000000" w:sz="8" w:space="0"/>
            </w:tcBorders>
            <w:shd w:val="clear" w:color="auto" w:fill="auto"/>
            <w:tcMar>
              <w:left w:w="108" w:type="dxa"/>
              <w:right w:w="108" w:type="dxa"/>
            </w:tcMar>
            <w:vAlign w:val="center"/>
          </w:tcPr>
          <w:p>
            <w:pPr>
              <w:widowControl/>
              <w:spacing w:line="294" w:lineRule="atLeast"/>
              <w:jc w:val="center"/>
              <w:rPr>
                <w:rFonts w:ascii="宋体" w:hAnsi="宋体" w:eastAsia="宋体" w:cs="宋体"/>
                <w:kern w:val="0"/>
                <w:szCs w:val="21"/>
              </w:rPr>
            </w:pPr>
          </w:p>
        </w:tc>
        <w:tc>
          <w:tcPr>
            <w:tcW w:w="180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pPr>
            <w:r>
              <w:rPr>
                <w:rFonts w:hint="eastAsia"/>
              </w:rPr>
              <w:t>物流管理</w:t>
            </w:r>
          </w:p>
        </w:tc>
        <w:tc>
          <w:tcPr>
            <w:tcW w:w="90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pPr>
          </w:p>
        </w:tc>
        <w:tc>
          <w:tcPr>
            <w:tcW w:w="854"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371" w:hRule="atLeast"/>
          <w:jc w:val="center"/>
        </w:trPr>
        <w:tc>
          <w:tcPr>
            <w:tcW w:w="1056" w:type="dxa"/>
            <w:vMerge w:val="continue"/>
            <w:tcBorders>
              <w:left w:val="single" w:color="000000" w:sz="8" w:space="0"/>
              <w:right w:val="single" w:color="000000" w:sz="8" w:space="0"/>
            </w:tcBorders>
            <w:shd w:val="clear" w:color="auto" w:fill="auto"/>
            <w:tcMar>
              <w:left w:w="108" w:type="dxa"/>
              <w:right w:w="108" w:type="dxa"/>
            </w:tcMar>
            <w:vAlign w:val="center"/>
          </w:tcPr>
          <w:p>
            <w:pPr>
              <w:widowControl/>
              <w:spacing w:line="294" w:lineRule="atLeast"/>
              <w:jc w:val="center"/>
              <w:rPr>
                <w:rFonts w:hint="eastAsia" w:ascii="宋体" w:hAnsi="宋体" w:eastAsia="宋体" w:cs="宋体"/>
                <w:kern w:val="0"/>
                <w:szCs w:val="21"/>
              </w:rPr>
            </w:pPr>
          </w:p>
        </w:tc>
        <w:tc>
          <w:tcPr>
            <w:tcW w:w="708" w:type="dxa"/>
            <w:vMerge w:val="continue"/>
            <w:tcBorders>
              <w:left w:val="nil"/>
              <w:right w:val="single" w:color="000000" w:sz="8" w:space="0"/>
            </w:tcBorders>
            <w:tcMar>
              <w:left w:w="108" w:type="dxa"/>
              <w:right w:w="108" w:type="dxa"/>
            </w:tcMar>
            <w:vAlign w:val="center"/>
          </w:tcPr>
          <w:p>
            <w:pPr>
              <w:widowControl/>
              <w:spacing w:line="294" w:lineRule="atLeast"/>
              <w:jc w:val="center"/>
              <w:rPr>
                <w:rFonts w:hint="eastAsia" w:ascii="宋体" w:hAnsi="宋体" w:eastAsia="宋体" w:cs="宋体"/>
                <w:kern w:val="0"/>
                <w:szCs w:val="21"/>
              </w:rPr>
            </w:pPr>
          </w:p>
        </w:tc>
        <w:tc>
          <w:tcPr>
            <w:tcW w:w="2226" w:type="dxa"/>
            <w:vMerge w:val="restart"/>
            <w:tcBorders>
              <w:top w:val="nil"/>
              <w:left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经管复合型人才创新班</w:t>
            </w:r>
            <w:r>
              <w:rPr>
                <w:rFonts w:hint="eastAsia" w:ascii="宋体" w:hAnsi="宋体" w:eastAsia="宋体" w:cs="宋体"/>
                <w:kern w:val="0"/>
                <w:sz w:val="21"/>
                <w:szCs w:val="21"/>
                <w:lang w:eastAsia="zh-CN"/>
              </w:rPr>
              <w:t>（管理）</w:t>
            </w:r>
          </w:p>
        </w:tc>
        <w:tc>
          <w:tcPr>
            <w:tcW w:w="805" w:type="dxa"/>
            <w:vMerge w:val="restart"/>
            <w:tcBorders>
              <w:top w:val="nil"/>
              <w:left w:val="nil"/>
              <w:right w:val="single" w:color="000000" w:sz="8" w:space="0"/>
            </w:tcBorders>
            <w:shd w:val="clear" w:color="auto" w:fill="auto"/>
            <w:tcMar>
              <w:left w:w="108" w:type="dxa"/>
              <w:right w:w="108" w:type="dxa"/>
            </w:tcMar>
            <w:vAlign w:val="center"/>
          </w:tcPr>
          <w:p>
            <w:pPr>
              <w:widowControl/>
              <w:spacing w:line="294" w:lineRule="atLeas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w:t>
            </w:r>
          </w:p>
        </w:tc>
        <w:tc>
          <w:tcPr>
            <w:tcW w:w="681" w:type="dxa"/>
            <w:vMerge w:val="restart"/>
            <w:tcBorders>
              <w:top w:val="nil"/>
              <w:left w:val="nil"/>
              <w:right w:val="single" w:color="000000" w:sz="8" w:space="0"/>
            </w:tcBorders>
            <w:shd w:val="clear" w:color="auto" w:fill="auto"/>
            <w:tcMar>
              <w:left w:w="108" w:type="dxa"/>
              <w:right w:w="108" w:type="dxa"/>
            </w:tcMar>
            <w:vAlign w:val="center"/>
          </w:tcPr>
          <w:p>
            <w:pPr>
              <w:widowControl/>
              <w:spacing w:line="294" w:lineRule="atLeas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33</w:t>
            </w:r>
          </w:p>
        </w:tc>
        <w:tc>
          <w:tcPr>
            <w:tcW w:w="180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rPr>
                <w:rFonts w:hint="eastAsia" w:ascii="宋体" w:hAnsi="宋体" w:eastAsia="宋体" w:cs="宋体"/>
                <w:kern w:val="0"/>
                <w:sz w:val="21"/>
                <w:szCs w:val="21"/>
              </w:rPr>
            </w:pPr>
            <w:r>
              <w:rPr>
                <w:rFonts w:hint="eastAsia" w:ascii="宋体" w:hAnsi="宋体" w:eastAsia="宋体" w:cs="宋体"/>
                <w:color w:val="000000"/>
                <w:kern w:val="0"/>
                <w:sz w:val="21"/>
                <w:szCs w:val="21"/>
              </w:rPr>
              <w:t>会计学</w:t>
            </w:r>
          </w:p>
        </w:tc>
        <w:tc>
          <w:tcPr>
            <w:tcW w:w="90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rPr>
                <w:rFonts w:ascii="宋体" w:hAnsi="宋体" w:eastAsia="宋体" w:cs="宋体"/>
                <w:kern w:val="0"/>
                <w:szCs w:val="21"/>
              </w:rPr>
            </w:pPr>
          </w:p>
        </w:tc>
        <w:tc>
          <w:tcPr>
            <w:tcW w:w="854"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rPr>
                <w:rFonts w:ascii="宋体" w:hAnsi="宋体" w:eastAsia="宋体" w:cs="宋体"/>
                <w:kern w:val="0"/>
                <w:szCs w:val="21"/>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371" w:hRule="atLeast"/>
          <w:jc w:val="center"/>
        </w:trPr>
        <w:tc>
          <w:tcPr>
            <w:tcW w:w="1056" w:type="dxa"/>
            <w:vMerge w:val="continue"/>
            <w:tcBorders>
              <w:left w:val="single" w:color="000000" w:sz="8" w:space="0"/>
              <w:right w:val="single" w:color="000000" w:sz="8" w:space="0"/>
            </w:tcBorders>
            <w:shd w:val="clear" w:color="auto" w:fill="auto"/>
            <w:tcMar>
              <w:left w:w="108" w:type="dxa"/>
              <w:right w:w="108" w:type="dxa"/>
            </w:tcMar>
            <w:vAlign w:val="center"/>
          </w:tcPr>
          <w:p>
            <w:pPr>
              <w:widowControl/>
              <w:spacing w:line="294" w:lineRule="atLeast"/>
              <w:jc w:val="center"/>
              <w:rPr>
                <w:rFonts w:hint="eastAsia" w:ascii="宋体" w:hAnsi="宋体" w:eastAsia="宋体" w:cs="宋体"/>
                <w:kern w:val="0"/>
                <w:szCs w:val="21"/>
              </w:rPr>
            </w:pPr>
          </w:p>
        </w:tc>
        <w:tc>
          <w:tcPr>
            <w:tcW w:w="708" w:type="dxa"/>
            <w:vMerge w:val="continue"/>
            <w:tcBorders>
              <w:left w:val="nil"/>
              <w:right w:val="single" w:color="000000" w:sz="8" w:space="0"/>
            </w:tcBorders>
            <w:tcMar>
              <w:left w:w="108" w:type="dxa"/>
              <w:right w:w="108" w:type="dxa"/>
            </w:tcMar>
            <w:vAlign w:val="center"/>
          </w:tcPr>
          <w:p>
            <w:pPr>
              <w:widowControl/>
              <w:spacing w:line="294" w:lineRule="atLeast"/>
              <w:jc w:val="center"/>
              <w:rPr>
                <w:rFonts w:hint="eastAsia" w:ascii="宋体" w:hAnsi="宋体" w:eastAsia="宋体" w:cs="宋体"/>
                <w:kern w:val="0"/>
                <w:szCs w:val="21"/>
              </w:rPr>
            </w:pPr>
          </w:p>
        </w:tc>
        <w:tc>
          <w:tcPr>
            <w:tcW w:w="2226" w:type="dxa"/>
            <w:vMerge w:val="continue"/>
            <w:tcBorders>
              <w:left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rPr>
                <w:rFonts w:hint="eastAsia" w:ascii="宋体" w:hAnsi="宋体" w:eastAsia="宋体" w:cs="宋体"/>
                <w:kern w:val="0"/>
                <w:szCs w:val="21"/>
              </w:rPr>
            </w:pPr>
          </w:p>
        </w:tc>
        <w:tc>
          <w:tcPr>
            <w:tcW w:w="805" w:type="dxa"/>
            <w:vMerge w:val="continue"/>
            <w:tcBorders>
              <w:left w:val="nil"/>
              <w:right w:val="single" w:color="000000" w:sz="8" w:space="0"/>
            </w:tcBorders>
            <w:shd w:val="clear" w:color="auto" w:fill="auto"/>
            <w:tcMar>
              <w:left w:w="108" w:type="dxa"/>
              <w:right w:w="108" w:type="dxa"/>
            </w:tcMar>
            <w:vAlign w:val="center"/>
          </w:tcPr>
          <w:p>
            <w:pPr>
              <w:widowControl/>
              <w:spacing w:line="294" w:lineRule="atLeast"/>
              <w:jc w:val="center"/>
              <w:rPr>
                <w:rFonts w:ascii="宋体" w:hAnsi="宋体" w:eastAsia="宋体" w:cs="宋体"/>
                <w:kern w:val="0"/>
                <w:szCs w:val="21"/>
              </w:rPr>
            </w:pPr>
          </w:p>
        </w:tc>
        <w:tc>
          <w:tcPr>
            <w:tcW w:w="681" w:type="dxa"/>
            <w:vMerge w:val="continue"/>
            <w:tcBorders>
              <w:left w:val="nil"/>
              <w:right w:val="single" w:color="000000" w:sz="8" w:space="0"/>
            </w:tcBorders>
            <w:shd w:val="clear" w:color="auto" w:fill="auto"/>
            <w:tcMar>
              <w:left w:w="108" w:type="dxa"/>
              <w:right w:w="108" w:type="dxa"/>
            </w:tcMar>
            <w:vAlign w:val="center"/>
          </w:tcPr>
          <w:p>
            <w:pPr>
              <w:widowControl/>
              <w:spacing w:line="294" w:lineRule="atLeast"/>
              <w:jc w:val="center"/>
              <w:rPr>
                <w:rFonts w:ascii="宋体" w:hAnsi="宋体" w:eastAsia="宋体" w:cs="宋体"/>
                <w:kern w:val="0"/>
                <w:szCs w:val="21"/>
              </w:rPr>
            </w:pPr>
          </w:p>
        </w:tc>
        <w:tc>
          <w:tcPr>
            <w:tcW w:w="180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rPr>
                <w:rFonts w:hint="eastAsia" w:ascii="宋体" w:hAnsi="宋体" w:eastAsia="宋体" w:cs="宋体"/>
                <w:kern w:val="0"/>
                <w:sz w:val="21"/>
                <w:szCs w:val="21"/>
              </w:rPr>
            </w:pPr>
            <w:r>
              <w:rPr>
                <w:rFonts w:hint="eastAsia" w:ascii="宋体" w:hAnsi="宋体" w:eastAsia="宋体" w:cs="宋体"/>
                <w:color w:val="000000"/>
                <w:kern w:val="0"/>
                <w:sz w:val="21"/>
                <w:szCs w:val="21"/>
              </w:rPr>
              <w:t>市场营销</w:t>
            </w:r>
          </w:p>
        </w:tc>
        <w:tc>
          <w:tcPr>
            <w:tcW w:w="90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rPr>
                <w:rFonts w:ascii="宋体" w:hAnsi="宋体" w:eastAsia="宋体" w:cs="宋体"/>
                <w:kern w:val="0"/>
                <w:szCs w:val="21"/>
              </w:rPr>
            </w:pPr>
          </w:p>
        </w:tc>
        <w:tc>
          <w:tcPr>
            <w:tcW w:w="854"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rPr>
                <w:rFonts w:ascii="宋体" w:hAnsi="宋体" w:eastAsia="宋体" w:cs="宋体"/>
                <w:kern w:val="0"/>
                <w:szCs w:val="21"/>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371" w:hRule="atLeast"/>
          <w:jc w:val="center"/>
        </w:trPr>
        <w:tc>
          <w:tcPr>
            <w:tcW w:w="1056" w:type="dxa"/>
            <w:vMerge w:val="restart"/>
            <w:tcBorders>
              <w:top w:val="nil"/>
              <w:left w:val="single" w:color="000000" w:sz="8" w:space="0"/>
              <w:right w:val="single" w:color="000000" w:sz="8" w:space="0"/>
            </w:tcBorders>
            <w:shd w:val="clear" w:color="auto" w:fill="auto"/>
            <w:tcMar>
              <w:left w:w="108" w:type="dxa"/>
              <w:right w:w="108" w:type="dxa"/>
            </w:tcMar>
            <w:vAlign w:val="center"/>
          </w:tcPr>
          <w:p>
            <w:pPr>
              <w:widowControl/>
              <w:spacing w:line="294" w:lineRule="atLeast"/>
              <w:jc w:val="center"/>
              <w:rPr>
                <w:rFonts w:ascii="Times New Roman" w:hAnsi="Times New Roman" w:cs="Times New Roman"/>
                <w:szCs w:val="21"/>
              </w:rPr>
            </w:pPr>
            <w:r>
              <w:rPr>
                <w:rFonts w:hint="eastAsia" w:ascii="宋体" w:hAnsi="宋体" w:eastAsia="宋体" w:cs="宋体"/>
                <w:kern w:val="0"/>
                <w:szCs w:val="21"/>
              </w:rPr>
              <w:t>经济学院</w:t>
            </w:r>
          </w:p>
        </w:tc>
        <w:tc>
          <w:tcPr>
            <w:tcW w:w="708" w:type="dxa"/>
            <w:vMerge w:val="restart"/>
            <w:tcBorders>
              <w:top w:val="single" w:color="000000" w:sz="8" w:space="0"/>
              <w:left w:val="nil"/>
              <w:right w:val="single" w:color="000000" w:sz="8" w:space="0"/>
            </w:tcBorders>
            <w:tcMar>
              <w:left w:w="108" w:type="dxa"/>
              <w:right w:w="108" w:type="dxa"/>
            </w:tcMar>
            <w:vAlign w:val="center"/>
          </w:tcPr>
          <w:p>
            <w:pPr>
              <w:widowControl/>
              <w:spacing w:line="294" w:lineRule="atLeas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2020</w:t>
            </w:r>
          </w:p>
        </w:tc>
        <w:tc>
          <w:tcPr>
            <w:tcW w:w="2226" w:type="dxa"/>
            <w:vMerge w:val="restart"/>
            <w:tcBorders>
              <w:top w:val="nil"/>
              <w:left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rPr>
                <w:rFonts w:hint="eastAsia" w:ascii="宋体" w:hAnsi="宋体" w:eastAsia="宋体" w:cs="宋体"/>
                <w:kern w:val="0"/>
                <w:szCs w:val="21"/>
                <w:lang w:eastAsia="zh-CN"/>
              </w:rPr>
            </w:pPr>
            <w:r>
              <w:rPr>
                <w:rFonts w:hint="eastAsia" w:ascii="宋体" w:hAnsi="宋体" w:eastAsia="宋体" w:cs="宋体"/>
                <w:kern w:val="0"/>
                <w:sz w:val="21"/>
                <w:szCs w:val="21"/>
              </w:rPr>
              <w:t>经管复合型人才创新班</w:t>
            </w:r>
            <w:r>
              <w:rPr>
                <w:rFonts w:hint="eastAsia" w:ascii="宋体" w:hAnsi="宋体" w:eastAsia="宋体" w:cs="宋体"/>
                <w:kern w:val="0"/>
                <w:sz w:val="21"/>
                <w:szCs w:val="21"/>
                <w:lang w:eastAsia="zh-CN"/>
              </w:rPr>
              <w:t>（经济）</w:t>
            </w:r>
          </w:p>
        </w:tc>
        <w:tc>
          <w:tcPr>
            <w:tcW w:w="805" w:type="dxa"/>
            <w:vMerge w:val="restart"/>
            <w:tcBorders>
              <w:top w:val="nil"/>
              <w:left w:val="nil"/>
              <w:right w:val="single" w:color="000000" w:sz="8" w:space="0"/>
            </w:tcBorders>
            <w:shd w:val="clear" w:color="auto" w:fill="auto"/>
            <w:tcMar>
              <w:left w:w="108" w:type="dxa"/>
              <w:right w:w="108" w:type="dxa"/>
            </w:tcMar>
            <w:vAlign w:val="center"/>
          </w:tcPr>
          <w:p>
            <w:pPr>
              <w:widowControl/>
              <w:spacing w:line="294" w:lineRule="atLeas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w:t>
            </w:r>
          </w:p>
        </w:tc>
        <w:tc>
          <w:tcPr>
            <w:tcW w:w="681" w:type="dxa"/>
            <w:vMerge w:val="restart"/>
            <w:tcBorders>
              <w:top w:val="nil"/>
              <w:left w:val="nil"/>
              <w:right w:val="single" w:color="000000" w:sz="8" w:space="0"/>
            </w:tcBorders>
            <w:shd w:val="clear" w:color="auto" w:fill="auto"/>
            <w:tcMar>
              <w:left w:w="108" w:type="dxa"/>
              <w:right w:w="108" w:type="dxa"/>
            </w:tcMar>
            <w:vAlign w:val="center"/>
          </w:tcPr>
          <w:p>
            <w:pPr>
              <w:widowControl/>
              <w:spacing w:line="294" w:lineRule="atLeas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36</w:t>
            </w:r>
          </w:p>
        </w:tc>
        <w:tc>
          <w:tcPr>
            <w:tcW w:w="180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rPr>
                <w:rFonts w:hint="eastAsia" w:ascii="宋体" w:hAnsi="宋体" w:eastAsia="宋体" w:cs="宋体"/>
                <w:kern w:val="0"/>
                <w:sz w:val="21"/>
                <w:szCs w:val="21"/>
                <w:highlight w:val="none"/>
              </w:rPr>
            </w:pPr>
            <w:r>
              <w:rPr>
                <w:rFonts w:hint="eastAsia" w:ascii="宋体" w:hAnsi="宋体" w:eastAsia="宋体" w:cs="宋体"/>
                <w:color w:val="auto"/>
                <w:kern w:val="0"/>
                <w:sz w:val="21"/>
                <w:szCs w:val="21"/>
                <w:highlight w:val="none"/>
              </w:rPr>
              <w:t>金融学</w:t>
            </w:r>
          </w:p>
        </w:tc>
        <w:tc>
          <w:tcPr>
            <w:tcW w:w="90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rPr>
                <w:rFonts w:ascii="宋体" w:hAnsi="宋体" w:eastAsia="宋体" w:cs="宋体"/>
                <w:kern w:val="0"/>
                <w:szCs w:val="21"/>
              </w:rPr>
            </w:pPr>
          </w:p>
        </w:tc>
        <w:tc>
          <w:tcPr>
            <w:tcW w:w="854"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rPr>
                <w:rFonts w:ascii="宋体" w:hAnsi="宋体" w:eastAsia="宋体" w:cs="宋体"/>
                <w:kern w:val="0"/>
                <w:szCs w:val="21"/>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90" w:hRule="atLeast"/>
          <w:jc w:val="center"/>
        </w:trPr>
        <w:tc>
          <w:tcPr>
            <w:tcW w:w="1056" w:type="dxa"/>
            <w:vMerge w:val="continue"/>
            <w:tcBorders>
              <w:left w:val="single" w:color="000000" w:sz="8" w:space="0"/>
              <w:right w:val="single" w:color="000000" w:sz="8" w:space="0"/>
            </w:tcBorders>
            <w:shd w:val="clear" w:color="auto" w:fill="auto"/>
            <w:tcMar>
              <w:left w:w="108" w:type="dxa"/>
              <w:right w:w="108" w:type="dxa"/>
            </w:tcMar>
            <w:vAlign w:val="center"/>
          </w:tcPr>
          <w:p>
            <w:pPr>
              <w:widowControl/>
              <w:spacing w:line="294" w:lineRule="atLeast"/>
              <w:jc w:val="center"/>
              <w:rPr>
                <w:rFonts w:hint="eastAsia" w:ascii="宋体" w:hAnsi="宋体" w:eastAsia="宋体" w:cs="宋体"/>
                <w:kern w:val="0"/>
                <w:szCs w:val="21"/>
              </w:rPr>
            </w:pPr>
          </w:p>
        </w:tc>
        <w:tc>
          <w:tcPr>
            <w:tcW w:w="708" w:type="dxa"/>
            <w:vMerge w:val="continue"/>
            <w:tcBorders>
              <w:left w:val="nil"/>
              <w:bottom w:val="single" w:color="auto" w:sz="4" w:space="0"/>
              <w:right w:val="single" w:color="000000" w:sz="8" w:space="0"/>
            </w:tcBorders>
            <w:tcMar>
              <w:left w:w="108" w:type="dxa"/>
              <w:right w:w="108" w:type="dxa"/>
            </w:tcMar>
            <w:vAlign w:val="center"/>
          </w:tcPr>
          <w:p>
            <w:pPr>
              <w:widowControl/>
              <w:spacing w:line="294" w:lineRule="atLeast"/>
              <w:jc w:val="center"/>
              <w:rPr>
                <w:rFonts w:hint="eastAsia" w:ascii="宋体" w:hAnsi="宋体" w:eastAsia="宋体" w:cs="宋体"/>
                <w:kern w:val="0"/>
                <w:szCs w:val="21"/>
              </w:rPr>
            </w:pPr>
          </w:p>
        </w:tc>
        <w:tc>
          <w:tcPr>
            <w:tcW w:w="2226" w:type="dxa"/>
            <w:vMerge w:val="continue"/>
            <w:tcBorders>
              <w:left w:val="single" w:color="000000" w:sz="8" w:space="0"/>
              <w:bottom w:val="single" w:color="auto" w:sz="4" w:space="0"/>
              <w:right w:val="single" w:color="000000" w:sz="8" w:space="0"/>
            </w:tcBorders>
            <w:shd w:val="clear" w:color="auto" w:fill="auto"/>
            <w:tcMar>
              <w:left w:w="108" w:type="dxa"/>
              <w:right w:w="108" w:type="dxa"/>
            </w:tcMar>
            <w:vAlign w:val="center"/>
          </w:tcPr>
          <w:p>
            <w:pPr>
              <w:widowControl/>
              <w:spacing w:line="294" w:lineRule="atLeast"/>
              <w:jc w:val="center"/>
              <w:rPr>
                <w:rFonts w:hint="eastAsia" w:ascii="宋体" w:hAnsi="宋体" w:eastAsia="宋体" w:cs="宋体"/>
                <w:kern w:val="0"/>
                <w:szCs w:val="21"/>
              </w:rPr>
            </w:pPr>
          </w:p>
        </w:tc>
        <w:tc>
          <w:tcPr>
            <w:tcW w:w="805" w:type="dxa"/>
            <w:vMerge w:val="continue"/>
            <w:tcBorders>
              <w:left w:val="nil"/>
              <w:right w:val="single" w:color="000000" w:sz="8" w:space="0"/>
            </w:tcBorders>
            <w:shd w:val="clear" w:color="auto" w:fill="auto"/>
            <w:tcMar>
              <w:left w:w="108" w:type="dxa"/>
              <w:right w:w="108" w:type="dxa"/>
            </w:tcMar>
            <w:vAlign w:val="center"/>
          </w:tcPr>
          <w:p>
            <w:pPr>
              <w:widowControl/>
              <w:spacing w:line="294" w:lineRule="atLeast"/>
              <w:jc w:val="center"/>
              <w:rPr>
                <w:rFonts w:ascii="宋体" w:hAnsi="宋体" w:eastAsia="宋体" w:cs="宋体"/>
                <w:kern w:val="0"/>
                <w:szCs w:val="21"/>
              </w:rPr>
            </w:pPr>
          </w:p>
        </w:tc>
        <w:tc>
          <w:tcPr>
            <w:tcW w:w="681" w:type="dxa"/>
            <w:vMerge w:val="continue"/>
            <w:tcBorders>
              <w:left w:val="nil"/>
              <w:right w:val="single" w:color="000000" w:sz="8" w:space="0"/>
            </w:tcBorders>
            <w:shd w:val="clear" w:color="auto" w:fill="auto"/>
            <w:tcMar>
              <w:left w:w="108" w:type="dxa"/>
              <w:right w:w="108" w:type="dxa"/>
            </w:tcMar>
            <w:vAlign w:val="center"/>
          </w:tcPr>
          <w:p>
            <w:pPr>
              <w:widowControl/>
              <w:spacing w:line="294" w:lineRule="atLeast"/>
              <w:jc w:val="center"/>
              <w:rPr>
                <w:rFonts w:ascii="宋体" w:hAnsi="宋体" w:eastAsia="宋体" w:cs="宋体"/>
                <w:kern w:val="0"/>
                <w:szCs w:val="21"/>
              </w:rPr>
            </w:pPr>
          </w:p>
        </w:tc>
        <w:tc>
          <w:tcPr>
            <w:tcW w:w="180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rPr>
                <w:rFonts w:hint="eastAsia" w:ascii="宋体" w:hAnsi="宋体" w:eastAsia="宋体" w:cs="宋体"/>
                <w:kern w:val="0"/>
                <w:sz w:val="21"/>
                <w:szCs w:val="21"/>
                <w:highlight w:val="none"/>
              </w:rPr>
            </w:pPr>
            <w:r>
              <w:rPr>
                <w:rFonts w:hint="eastAsia" w:ascii="宋体" w:hAnsi="宋体" w:eastAsia="宋体" w:cs="宋体"/>
                <w:color w:val="auto"/>
                <w:kern w:val="0"/>
                <w:sz w:val="21"/>
                <w:szCs w:val="21"/>
                <w:highlight w:val="none"/>
              </w:rPr>
              <w:t>国际经济与贸易</w:t>
            </w:r>
          </w:p>
        </w:tc>
        <w:tc>
          <w:tcPr>
            <w:tcW w:w="90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rPr>
                <w:rFonts w:ascii="宋体" w:hAnsi="宋体" w:eastAsia="宋体" w:cs="宋体"/>
                <w:kern w:val="0"/>
                <w:szCs w:val="21"/>
              </w:rPr>
            </w:pPr>
          </w:p>
        </w:tc>
        <w:tc>
          <w:tcPr>
            <w:tcW w:w="854"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94" w:lineRule="atLeast"/>
              <w:jc w:val="left"/>
              <w:rPr>
                <w:rFonts w:ascii="宋体" w:hAnsi="宋体" w:eastAsia="宋体" w:cs="宋体"/>
                <w:kern w:val="0"/>
                <w:szCs w:val="21"/>
              </w:rPr>
            </w:pPr>
          </w:p>
        </w:tc>
      </w:tr>
    </w:tbl>
    <w:p/>
    <w:p>
      <w:pPr>
        <w:rPr>
          <w:rFonts w:hint="eastAsia"/>
        </w:rPr>
      </w:pPr>
    </w:p>
    <w:p>
      <w:r>
        <w:rPr>
          <w:rFonts w:hint="eastAsia"/>
        </w:rPr>
        <w:t>院长签字：                              日期：</w:t>
      </w: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r>
        <w:rPr>
          <w:rFonts w:hint="eastAsia"/>
          <w:b/>
          <w:bCs/>
        </w:rPr>
        <w:t>填表说明：填表时请自行去掉表格中非本学院内容。</w:t>
      </w:r>
    </w:p>
    <w:p>
      <w:r>
        <w:rPr>
          <w:rFonts w:hint="eastAsia"/>
        </w:rPr>
        <w:t>附件2</w:t>
      </w:r>
    </w:p>
    <w:tbl>
      <w:tblPr>
        <w:tblStyle w:val="9"/>
        <w:tblpPr w:leftFromText="180" w:rightFromText="180" w:vertAnchor="text" w:horzAnchor="page" w:tblpX="1438" w:tblpY="738"/>
        <w:tblOverlap w:val="never"/>
        <w:tblW w:w="9580" w:type="dxa"/>
        <w:tblInd w:w="0" w:type="dxa"/>
        <w:tblLayout w:type="autofit"/>
        <w:tblCellMar>
          <w:top w:w="0" w:type="dxa"/>
          <w:left w:w="0" w:type="dxa"/>
          <w:bottom w:w="0" w:type="dxa"/>
          <w:right w:w="0" w:type="dxa"/>
        </w:tblCellMar>
      </w:tblPr>
      <w:tblGrid>
        <w:gridCol w:w="826"/>
        <w:gridCol w:w="826"/>
        <w:gridCol w:w="826"/>
        <w:gridCol w:w="1600"/>
        <w:gridCol w:w="1600"/>
        <w:gridCol w:w="1527"/>
        <w:gridCol w:w="2375"/>
      </w:tblGrid>
      <w:tr>
        <w:tblPrEx>
          <w:tblCellMar>
            <w:top w:w="0" w:type="dxa"/>
            <w:left w:w="0" w:type="dxa"/>
            <w:bottom w:w="0" w:type="dxa"/>
            <w:right w:w="0" w:type="dxa"/>
          </w:tblCellMar>
        </w:tblPrEx>
        <w:trPr>
          <w:trHeight w:val="809" w:hRule="atLeast"/>
        </w:trPr>
        <w:tc>
          <w:tcPr>
            <w:tcW w:w="9580"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36"/>
                <w:szCs w:val="36"/>
              </w:rPr>
            </w:pPr>
            <w:r>
              <w:rPr>
                <w:rFonts w:hint="eastAsia" w:ascii="宋体" w:hAnsi="宋体" w:eastAsia="宋体" w:cs="宋体"/>
                <w:b/>
                <w:color w:val="000000"/>
                <w:kern w:val="0"/>
                <w:sz w:val="36"/>
                <w:szCs w:val="36"/>
              </w:rPr>
              <w:t>202</w:t>
            </w:r>
            <w:r>
              <w:rPr>
                <w:rFonts w:hint="eastAsia" w:ascii="宋体" w:hAnsi="宋体" w:eastAsia="宋体" w:cs="宋体"/>
                <w:b/>
                <w:color w:val="000000"/>
                <w:kern w:val="0"/>
                <w:sz w:val="36"/>
                <w:szCs w:val="36"/>
                <w:lang w:val="en-US" w:eastAsia="zh-CN"/>
              </w:rPr>
              <w:t>2</w:t>
            </w:r>
            <w:r>
              <w:rPr>
                <w:rFonts w:hint="eastAsia" w:ascii="宋体" w:hAnsi="宋体" w:eastAsia="宋体" w:cs="宋体"/>
                <w:b/>
                <w:color w:val="000000"/>
                <w:kern w:val="0"/>
                <w:sz w:val="36"/>
                <w:szCs w:val="36"/>
              </w:rPr>
              <w:t>年大类招生大类培养专业分流结果名单表</w:t>
            </w:r>
          </w:p>
        </w:tc>
      </w:tr>
      <w:tr>
        <w:tblPrEx>
          <w:tblCellMar>
            <w:top w:w="0" w:type="dxa"/>
            <w:left w:w="0" w:type="dxa"/>
            <w:bottom w:w="0" w:type="dxa"/>
            <w:right w:w="0" w:type="dxa"/>
          </w:tblCellMar>
        </w:tblPrEx>
        <w:trPr>
          <w:trHeight w:val="421" w:hRule="atLeast"/>
        </w:trPr>
        <w:tc>
          <w:tcPr>
            <w:tcW w:w="0" w:type="auto"/>
            <w:gridSpan w:val="7"/>
            <w:tcBorders>
              <w:top w:val="nil"/>
              <w:left w:val="nil"/>
              <w:bottom w:val="nil"/>
              <w:right w:val="nil"/>
            </w:tcBorders>
            <w:shd w:val="clear" w:color="auto" w:fill="auto"/>
            <w:noWrap/>
            <w:tcMar>
              <w:top w:w="15" w:type="dxa"/>
              <w:left w:w="15" w:type="dxa"/>
              <w:right w:w="15" w:type="dxa"/>
            </w:tcMar>
            <w:vAlign w:val="center"/>
          </w:tcPr>
          <w:p>
            <w:pPr>
              <w:widowControl/>
              <w:textAlignment w:val="center"/>
              <w:rPr>
                <w:rFonts w:ascii="宋体" w:hAnsi="宋体" w:eastAsia="宋体" w:cs="宋体"/>
                <w:b/>
                <w:color w:val="000000"/>
                <w:sz w:val="24"/>
              </w:rPr>
            </w:pPr>
            <w:r>
              <w:rPr>
                <w:rFonts w:hint="eastAsia" w:ascii="宋体" w:hAnsi="宋体" w:eastAsia="宋体" w:cs="宋体"/>
                <w:b/>
                <w:color w:val="000000"/>
                <w:kern w:val="0"/>
                <w:sz w:val="24"/>
              </w:rPr>
              <w:t xml:space="preserve">        院长签字：                   日期：</w:t>
            </w:r>
          </w:p>
        </w:tc>
      </w:tr>
      <w:tr>
        <w:tblPrEx>
          <w:tblCellMar>
            <w:top w:w="0" w:type="dxa"/>
            <w:left w:w="0" w:type="dxa"/>
            <w:bottom w:w="0" w:type="dxa"/>
            <w:right w:w="0" w:type="dxa"/>
          </w:tblCellMar>
        </w:tblPrEx>
        <w:trPr>
          <w:trHeight w:val="4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学号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姓名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大类名称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大类班级</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分流专业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分流专业班级</w:t>
            </w:r>
          </w:p>
        </w:tc>
      </w:tr>
      <w:tr>
        <w:tblPrEx>
          <w:tblCellMar>
            <w:top w:w="0" w:type="dxa"/>
            <w:left w:w="0" w:type="dxa"/>
            <w:bottom w:w="0" w:type="dxa"/>
            <w:right w:w="0" w:type="dxa"/>
          </w:tblCellMar>
        </w:tblPrEx>
        <w:trPr>
          <w:trHeight w:val="4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r>
      <w:tr>
        <w:tblPrEx>
          <w:tblCellMar>
            <w:top w:w="0" w:type="dxa"/>
            <w:left w:w="0" w:type="dxa"/>
            <w:bottom w:w="0" w:type="dxa"/>
            <w:right w:w="0" w:type="dxa"/>
          </w:tblCellMar>
        </w:tblPrEx>
        <w:trPr>
          <w:trHeight w:val="4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r>
      <w:tr>
        <w:tblPrEx>
          <w:tblCellMar>
            <w:top w:w="0" w:type="dxa"/>
            <w:left w:w="0" w:type="dxa"/>
            <w:bottom w:w="0" w:type="dxa"/>
            <w:right w:w="0" w:type="dxa"/>
          </w:tblCellMar>
        </w:tblPrEx>
        <w:trPr>
          <w:trHeight w:val="4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r>
      <w:tr>
        <w:tblPrEx>
          <w:tblCellMar>
            <w:top w:w="0" w:type="dxa"/>
            <w:left w:w="0" w:type="dxa"/>
            <w:bottom w:w="0" w:type="dxa"/>
            <w:right w:w="0" w:type="dxa"/>
          </w:tblCellMar>
        </w:tblPrEx>
        <w:trPr>
          <w:trHeight w:val="4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r>
      <w:tr>
        <w:tblPrEx>
          <w:tblCellMar>
            <w:top w:w="0" w:type="dxa"/>
            <w:left w:w="0" w:type="dxa"/>
            <w:bottom w:w="0" w:type="dxa"/>
            <w:right w:w="0" w:type="dxa"/>
          </w:tblCellMar>
        </w:tblPrEx>
        <w:trPr>
          <w:trHeight w:val="4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r>
      <w:tr>
        <w:tblPrEx>
          <w:tblCellMar>
            <w:top w:w="0" w:type="dxa"/>
            <w:left w:w="0" w:type="dxa"/>
            <w:bottom w:w="0" w:type="dxa"/>
            <w:right w:w="0" w:type="dxa"/>
          </w:tblCellMar>
        </w:tblPrEx>
        <w:trPr>
          <w:trHeight w:val="4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r>
      <w:tr>
        <w:tblPrEx>
          <w:tblCellMar>
            <w:top w:w="0" w:type="dxa"/>
            <w:left w:w="0" w:type="dxa"/>
            <w:bottom w:w="0" w:type="dxa"/>
            <w:right w:w="0" w:type="dxa"/>
          </w:tblCellMar>
        </w:tblPrEx>
        <w:trPr>
          <w:trHeight w:val="4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r>
      <w:tr>
        <w:tblPrEx>
          <w:tblCellMar>
            <w:top w:w="0" w:type="dxa"/>
            <w:left w:w="0" w:type="dxa"/>
            <w:bottom w:w="0" w:type="dxa"/>
            <w:right w:w="0" w:type="dxa"/>
          </w:tblCellMar>
        </w:tblPrEx>
        <w:trPr>
          <w:trHeight w:val="4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r>
      <w:tr>
        <w:tblPrEx>
          <w:tblCellMar>
            <w:top w:w="0" w:type="dxa"/>
            <w:left w:w="0" w:type="dxa"/>
            <w:bottom w:w="0" w:type="dxa"/>
            <w:right w:w="0" w:type="dxa"/>
          </w:tblCellMar>
        </w:tblPrEx>
        <w:trPr>
          <w:trHeight w:val="4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r>
      <w:tr>
        <w:tblPrEx>
          <w:tblCellMar>
            <w:top w:w="0" w:type="dxa"/>
            <w:left w:w="0" w:type="dxa"/>
            <w:bottom w:w="0" w:type="dxa"/>
            <w:right w:w="0" w:type="dxa"/>
          </w:tblCellMar>
        </w:tblPrEx>
        <w:trPr>
          <w:trHeight w:val="4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r>
      <w:tr>
        <w:tblPrEx>
          <w:tblCellMar>
            <w:top w:w="0" w:type="dxa"/>
            <w:left w:w="0" w:type="dxa"/>
            <w:bottom w:w="0" w:type="dxa"/>
            <w:right w:w="0" w:type="dxa"/>
          </w:tblCellMar>
        </w:tblPrEx>
        <w:trPr>
          <w:trHeight w:val="4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r>
      <w:tr>
        <w:tblPrEx>
          <w:tblCellMar>
            <w:top w:w="0" w:type="dxa"/>
            <w:left w:w="0" w:type="dxa"/>
            <w:bottom w:w="0" w:type="dxa"/>
            <w:right w:w="0" w:type="dxa"/>
          </w:tblCellMar>
        </w:tblPrEx>
        <w:trPr>
          <w:trHeight w:val="4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4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4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4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4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4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4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443"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1586" w:hRule="atLeast"/>
        </w:trPr>
        <w:tc>
          <w:tcPr>
            <w:tcW w:w="9580" w:type="dxa"/>
            <w:gridSpan w:val="7"/>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填报说明：</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1.此表填报经公示无异议、最终确定的分流结果，所填报的内容须确保准确无误；</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2.表格中填报的内容中不能留有“空格”符；</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3.表格可插入行，不可改变表格格式，不可合并拆分单元格。</w:t>
            </w:r>
          </w:p>
        </w:tc>
      </w:tr>
    </w:tbl>
    <w:p>
      <w:pPr>
        <w:rPr>
          <w:rFonts w:ascii="宋体" w:hAnsi="宋体" w:eastAsia="宋体" w:cs="宋体"/>
          <w:color w:val="00000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2F156FA"/>
    <w:rsid w:val="00031EFE"/>
    <w:rsid w:val="00057D98"/>
    <w:rsid w:val="000863CE"/>
    <w:rsid w:val="000934A6"/>
    <w:rsid w:val="000A1A1A"/>
    <w:rsid w:val="000B17FF"/>
    <w:rsid w:val="000C086A"/>
    <w:rsid w:val="000D3600"/>
    <w:rsid w:val="00122C6C"/>
    <w:rsid w:val="00185CE0"/>
    <w:rsid w:val="001D2E94"/>
    <w:rsid w:val="001D557C"/>
    <w:rsid w:val="001F2A4D"/>
    <w:rsid w:val="00223BE8"/>
    <w:rsid w:val="00276557"/>
    <w:rsid w:val="002A6B63"/>
    <w:rsid w:val="002B25BF"/>
    <w:rsid w:val="002C13C5"/>
    <w:rsid w:val="002C71F4"/>
    <w:rsid w:val="003733E9"/>
    <w:rsid w:val="003E2731"/>
    <w:rsid w:val="00406777"/>
    <w:rsid w:val="00417992"/>
    <w:rsid w:val="00427FF5"/>
    <w:rsid w:val="00480A71"/>
    <w:rsid w:val="004A4DF2"/>
    <w:rsid w:val="004E4188"/>
    <w:rsid w:val="00522B4A"/>
    <w:rsid w:val="005558C4"/>
    <w:rsid w:val="00565ED0"/>
    <w:rsid w:val="00584C01"/>
    <w:rsid w:val="005A49E9"/>
    <w:rsid w:val="005D07A5"/>
    <w:rsid w:val="005D5299"/>
    <w:rsid w:val="006215F3"/>
    <w:rsid w:val="0065628B"/>
    <w:rsid w:val="006933C2"/>
    <w:rsid w:val="006E2131"/>
    <w:rsid w:val="00730F63"/>
    <w:rsid w:val="00757074"/>
    <w:rsid w:val="00767597"/>
    <w:rsid w:val="00782929"/>
    <w:rsid w:val="007C0428"/>
    <w:rsid w:val="007E270A"/>
    <w:rsid w:val="007F5097"/>
    <w:rsid w:val="008867A1"/>
    <w:rsid w:val="008A62A0"/>
    <w:rsid w:val="008B2C4B"/>
    <w:rsid w:val="008C3501"/>
    <w:rsid w:val="008C5659"/>
    <w:rsid w:val="008C6CBF"/>
    <w:rsid w:val="008C7FE4"/>
    <w:rsid w:val="008F3666"/>
    <w:rsid w:val="008F7957"/>
    <w:rsid w:val="00915D16"/>
    <w:rsid w:val="00926E8C"/>
    <w:rsid w:val="009356FE"/>
    <w:rsid w:val="009453E9"/>
    <w:rsid w:val="009513D3"/>
    <w:rsid w:val="009529C2"/>
    <w:rsid w:val="00953A1D"/>
    <w:rsid w:val="009D069C"/>
    <w:rsid w:val="009E310E"/>
    <w:rsid w:val="009E57EA"/>
    <w:rsid w:val="00A03172"/>
    <w:rsid w:val="00A07CBC"/>
    <w:rsid w:val="00A13946"/>
    <w:rsid w:val="00A26E3E"/>
    <w:rsid w:val="00A317AE"/>
    <w:rsid w:val="00A42B8F"/>
    <w:rsid w:val="00A45E7D"/>
    <w:rsid w:val="00A63360"/>
    <w:rsid w:val="00A90042"/>
    <w:rsid w:val="00B2333D"/>
    <w:rsid w:val="00B27F3A"/>
    <w:rsid w:val="00B301C8"/>
    <w:rsid w:val="00B35375"/>
    <w:rsid w:val="00B37CAF"/>
    <w:rsid w:val="00B63B5E"/>
    <w:rsid w:val="00B75AFB"/>
    <w:rsid w:val="00B87DAD"/>
    <w:rsid w:val="00B9199A"/>
    <w:rsid w:val="00B94141"/>
    <w:rsid w:val="00BC5FE9"/>
    <w:rsid w:val="00BD6BD0"/>
    <w:rsid w:val="00C00744"/>
    <w:rsid w:val="00C85599"/>
    <w:rsid w:val="00CB01E2"/>
    <w:rsid w:val="00CC2C13"/>
    <w:rsid w:val="00CD5F4F"/>
    <w:rsid w:val="00CE1B1F"/>
    <w:rsid w:val="00CE5A4B"/>
    <w:rsid w:val="00CE6A00"/>
    <w:rsid w:val="00D20FA9"/>
    <w:rsid w:val="00D25FC2"/>
    <w:rsid w:val="00D31A76"/>
    <w:rsid w:val="00D35ABF"/>
    <w:rsid w:val="00D37D06"/>
    <w:rsid w:val="00D72B83"/>
    <w:rsid w:val="00D91EB3"/>
    <w:rsid w:val="00DD0285"/>
    <w:rsid w:val="00DE4E15"/>
    <w:rsid w:val="00DF0678"/>
    <w:rsid w:val="00E10DA0"/>
    <w:rsid w:val="00E31874"/>
    <w:rsid w:val="00E728C1"/>
    <w:rsid w:val="00E92502"/>
    <w:rsid w:val="00EA148C"/>
    <w:rsid w:val="00EB0069"/>
    <w:rsid w:val="00EB0CF6"/>
    <w:rsid w:val="00F000B0"/>
    <w:rsid w:val="00F257BD"/>
    <w:rsid w:val="00F3603A"/>
    <w:rsid w:val="00F644A5"/>
    <w:rsid w:val="00F70D4A"/>
    <w:rsid w:val="00FF2CCF"/>
    <w:rsid w:val="00FF6E55"/>
    <w:rsid w:val="036E2560"/>
    <w:rsid w:val="054C11D0"/>
    <w:rsid w:val="0635760F"/>
    <w:rsid w:val="06FC7DF8"/>
    <w:rsid w:val="093A3282"/>
    <w:rsid w:val="0AC85797"/>
    <w:rsid w:val="0B5B2842"/>
    <w:rsid w:val="0C521A66"/>
    <w:rsid w:val="0C9446A6"/>
    <w:rsid w:val="0CFF4655"/>
    <w:rsid w:val="0F6071D0"/>
    <w:rsid w:val="104D73F3"/>
    <w:rsid w:val="12550B80"/>
    <w:rsid w:val="13E53909"/>
    <w:rsid w:val="15652514"/>
    <w:rsid w:val="15A97821"/>
    <w:rsid w:val="176C1941"/>
    <w:rsid w:val="17BB317C"/>
    <w:rsid w:val="1948319F"/>
    <w:rsid w:val="1AFC3DD2"/>
    <w:rsid w:val="1D5F305A"/>
    <w:rsid w:val="1DAA4B80"/>
    <w:rsid w:val="1DB77F60"/>
    <w:rsid w:val="1EF01ECF"/>
    <w:rsid w:val="1F3B5547"/>
    <w:rsid w:val="1FA61D5E"/>
    <w:rsid w:val="207B4D19"/>
    <w:rsid w:val="24555212"/>
    <w:rsid w:val="25AB639E"/>
    <w:rsid w:val="25E92208"/>
    <w:rsid w:val="26BC25F3"/>
    <w:rsid w:val="27F518F2"/>
    <w:rsid w:val="299579F8"/>
    <w:rsid w:val="2C2D3E6C"/>
    <w:rsid w:val="2CD11C9B"/>
    <w:rsid w:val="2E166506"/>
    <w:rsid w:val="313B5D4C"/>
    <w:rsid w:val="31537021"/>
    <w:rsid w:val="31B61935"/>
    <w:rsid w:val="33932AC5"/>
    <w:rsid w:val="354B08F2"/>
    <w:rsid w:val="35AF3AB9"/>
    <w:rsid w:val="36423B78"/>
    <w:rsid w:val="394F0D1B"/>
    <w:rsid w:val="3A3C45CA"/>
    <w:rsid w:val="3A3E5127"/>
    <w:rsid w:val="3BA7313F"/>
    <w:rsid w:val="3C500C6A"/>
    <w:rsid w:val="3C661E9F"/>
    <w:rsid w:val="3CCC0668"/>
    <w:rsid w:val="3E113A80"/>
    <w:rsid w:val="3EDC79E5"/>
    <w:rsid w:val="41CA2F47"/>
    <w:rsid w:val="43016A94"/>
    <w:rsid w:val="4312036E"/>
    <w:rsid w:val="43F66123"/>
    <w:rsid w:val="44307083"/>
    <w:rsid w:val="461C6A71"/>
    <w:rsid w:val="4713718E"/>
    <w:rsid w:val="48DF229F"/>
    <w:rsid w:val="49397F83"/>
    <w:rsid w:val="493D01EA"/>
    <w:rsid w:val="499B317A"/>
    <w:rsid w:val="4B210BE7"/>
    <w:rsid w:val="4E682508"/>
    <w:rsid w:val="4F6C5928"/>
    <w:rsid w:val="50EB12B4"/>
    <w:rsid w:val="510E760A"/>
    <w:rsid w:val="516D1985"/>
    <w:rsid w:val="52056C55"/>
    <w:rsid w:val="524D0765"/>
    <w:rsid w:val="52AC7FB0"/>
    <w:rsid w:val="54366997"/>
    <w:rsid w:val="58201191"/>
    <w:rsid w:val="61091D80"/>
    <w:rsid w:val="61EF2DD9"/>
    <w:rsid w:val="62F156FA"/>
    <w:rsid w:val="657D3664"/>
    <w:rsid w:val="662F76FC"/>
    <w:rsid w:val="68AA649D"/>
    <w:rsid w:val="68D40F04"/>
    <w:rsid w:val="6CF94067"/>
    <w:rsid w:val="6DD71CB1"/>
    <w:rsid w:val="70455FF5"/>
    <w:rsid w:val="719D63FB"/>
    <w:rsid w:val="721F0625"/>
    <w:rsid w:val="74085287"/>
    <w:rsid w:val="752A23D5"/>
    <w:rsid w:val="75D85AEB"/>
    <w:rsid w:val="76FD1D8E"/>
    <w:rsid w:val="79007A26"/>
    <w:rsid w:val="79A52B82"/>
    <w:rsid w:val="7AF05C9E"/>
    <w:rsid w:val="7AF55B2D"/>
    <w:rsid w:val="7B0233F3"/>
    <w:rsid w:val="7B9431C9"/>
    <w:rsid w:val="7D1C682A"/>
    <w:rsid w:val="7DA41F1A"/>
    <w:rsid w:val="7DEC6543"/>
    <w:rsid w:val="7E0248FB"/>
    <w:rsid w:val="7F740589"/>
    <w:rsid w:val="7FDD53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41" w:after="141"/>
      <w:jc w:val="left"/>
      <w:outlineLvl w:val="0"/>
    </w:pPr>
    <w:rPr>
      <w:rFonts w:hint="eastAsia" w:ascii="宋体" w:hAnsi="宋体" w:eastAsia="宋体" w:cs="Times New Roman"/>
      <w:b/>
      <w:kern w:val="44"/>
      <w:sz w:val="42"/>
      <w:szCs w:val="4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0"/>
    <w:pPr>
      <w:jc w:val="left"/>
    </w:pPr>
  </w:style>
  <w:style w:type="paragraph" w:styleId="4">
    <w:name w:val="Balloon Text"/>
    <w:basedOn w:val="1"/>
    <w:link w:val="23"/>
    <w:qFormat/>
    <w:uiPriority w:val="0"/>
    <w:rPr>
      <w:sz w:val="18"/>
      <w:szCs w:val="18"/>
    </w:rPr>
  </w:style>
  <w:style w:type="paragraph" w:styleId="5">
    <w:name w:val="footer"/>
    <w:basedOn w:val="1"/>
    <w:link w:val="20"/>
    <w:qFormat/>
    <w:uiPriority w:val="0"/>
    <w:pPr>
      <w:tabs>
        <w:tab w:val="center" w:pos="4153"/>
        <w:tab w:val="right" w:pos="8306"/>
      </w:tabs>
      <w:snapToGrid w:val="0"/>
      <w:jc w:val="left"/>
    </w:pPr>
    <w:rPr>
      <w:sz w:val="18"/>
      <w:szCs w:val="18"/>
    </w:rPr>
  </w:style>
  <w:style w:type="paragraph" w:styleId="6">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rFonts w:cs="Times New Roman"/>
      <w:kern w:val="0"/>
      <w:sz w:val="24"/>
    </w:rPr>
  </w:style>
  <w:style w:type="paragraph" w:styleId="8">
    <w:name w:val="annotation subject"/>
    <w:basedOn w:val="3"/>
    <w:next w:val="3"/>
    <w:link w:val="22"/>
    <w:qFormat/>
    <w:uiPriority w:val="0"/>
    <w:rPr>
      <w:b/>
      <w:bCs/>
    </w:rPr>
  </w:style>
  <w:style w:type="character" w:styleId="11">
    <w:name w:val="Strong"/>
    <w:basedOn w:val="10"/>
    <w:qFormat/>
    <w:uiPriority w:val="0"/>
    <w:rPr>
      <w:b/>
    </w:rPr>
  </w:style>
  <w:style w:type="character" w:styleId="12">
    <w:name w:val="FollowedHyperlink"/>
    <w:basedOn w:val="10"/>
    <w:qFormat/>
    <w:uiPriority w:val="0"/>
    <w:rPr>
      <w:color w:val="800080"/>
      <w:u w:val="none"/>
    </w:rPr>
  </w:style>
  <w:style w:type="character" w:styleId="13">
    <w:name w:val="HTML Definition"/>
    <w:basedOn w:val="10"/>
    <w:qFormat/>
    <w:uiPriority w:val="0"/>
    <w:rPr>
      <w:i/>
    </w:rPr>
  </w:style>
  <w:style w:type="character" w:styleId="14">
    <w:name w:val="Hyperlink"/>
    <w:basedOn w:val="10"/>
    <w:qFormat/>
    <w:uiPriority w:val="0"/>
    <w:rPr>
      <w:color w:val="0000FF"/>
      <w:u w:val="none"/>
    </w:rPr>
  </w:style>
  <w:style w:type="character" w:styleId="15">
    <w:name w:val="HTML Code"/>
    <w:basedOn w:val="10"/>
    <w:qFormat/>
    <w:uiPriority w:val="0"/>
    <w:rPr>
      <w:rFonts w:ascii="monospace" w:hAnsi="monospace" w:eastAsia="monospace" w:cs="monospace"/>
      <w:sz w:val="21"/>
      <w:szCs w:val="21"/>
    </w:rPr>
  </w:style>
  <w:style w:type="character" w:styleId="16">
    <w:name w:val="annotation reference"/>
    <w:basedOn w:val="10"/>
    <w:qFormat/>
    <w:uiPriority w:val="0"/>
    <w:rPr>
      <w:sz w:val="21"/>
      <w:szCs w:val="21"/>
    </w:rPr>
  </w:style>
  <w:style w:type="character" w:styleId="17">
    <w:name w:val="HTML Keyboard"/>
    <w:basedOn w:val="10"/>
    <w:qFormat/>
    <w:uiPriority w:val="0"/>
    <w:rPr>
      <w:rFonts w:hint="default" w:ascii="monospace" w:hAnsi="monospace" w:eastAsia="monospace" w:cs="monospace"/>
      <w:sz w:val="21"/>
      <w:szCs w:val="21"/>
    </w:rPr>
  </w:style>
  <w:style w:type="character" w:styleId="18">
    <w:name w:val="HTML Sample"/>
    <w:basedOn w:val="10"/>
    <w:qFormat/>
    <w:uiPriority w:val="0"/>
    <w:rPr>
      <w:rFonts w:hint="default" w:ascii="monospace" w:hAnsi="monospace" w:eastAsia="monospace" w:cs="monospace"/>
      <w:sz w:val="21"/>
      <w:szCs w:val="21"/>
    </w:rPr>
  </w:style>
  <w:style w:type="character" w:customStyle="1" w:styleId="19">
    <w:name w:val="页眉 Char"/>
    <w:basedOn w:val="10"/>
    <w:link w:val="6"/>
    <w:qFormat/>
    <w:uiPriority w:val="0"/>
    <w:rPr>
      <w:rFonts w:asciiTheme="minorHAnsi" w:hAnsiTheme="minorHAnsi" w:eastAsiaTheme="minorEastAsia" w:cstheme="minorBidi"/>
      <w:kern w:val="2"/>
      <w:sz w:val="18"/>
      <w:szCs w:val="18"/>
    </w:rPr>
  </w:style>
  <w:style w:type="character" w:customStyle="1" w:styleId="20">
    <w:name w:val="页脚 Char"/>
    <w:basedOn w:val="10"/>
    <w:link w:val="5"/>
    <w:qFormat/>
    <w:uiPriority w:val="0"/>
    <w:rPr>
      <w:rFonts w:asciiTheme="minorHAnsi" w:hAnsiTheme="minorHAnsi" w:eastAsiaTheme="minorEastAsia" w:cstheme="minorBidi"/>
      <w:kern w:val="2"/>
      <w:sz w:val="18"/>
      <w:szCs w:val="18"/>
    </w:rPr>
  </w:style>
  <w:style w:type="character" w:customStyle="1" w:styleId="21">
    <w:name w:val="批注文字 Char"/>
    <w:basedOn w:val="10"/>
    <w:link w:val="3"/>
    <w:qFormat/>
    <w:uiPriority w:val="0"/>
    <w:rPr>
      <w:rFonts w:asciiTheme="minorHAnsi" w:hAnsiTheme="minorHAnsi" w:eastAsiaTheme="minorEastAsia" w:cstheme="minorBidi"/>
      <w:kern w:val="2"/>
      <w:sz w:val="21"/>
      <w:szCs w:val="24"/>
    </w:rPr>
  </w:style>
  <w:style w:type="character" w:customStyle="1" w:styleId="22">
    <w:name w:val="批注主题 Char"/>
    <w:basedOn w:val="21"/>
    <w:link w:val="8"/>
    <w:qFormat/>
    <w:uiPriority w:val="0"/>
    <w:rPr>
      <w:b/>
      <w:bCs/>
    </w:rPr>
  </w:style>
  <w:style w:type="character" w:customStyle="1" w:styleId="23">
    <w:name w:val="批注框文本 Char"/>
    <w:basedOn w:val="10"/>
    <w:link w:val="4"/>
    <w:qFormat/>
    <w:uiPriority w:val="0"/>
    <w:rPr>
      <w:rFonts w:asciiTheme="minorHAnsi" w:hAnsiTheme="minorHAnsi" w:eastAsiaTheme="minorEastAsia" w:cstheme="minorBidi"/>
      <w:kern w:val="2"/>
      <w:sz w:val="18"/>
      <w:szCs w:val="18"/>
    </w:rPr>
  </w:style>
  <w:style w:type="paragraph" w:customStyle="1" w:styleId="24">
    <w:name w:val="_Style 23"/>
    <w:basedOn w:val="1"/>
    <w:next w:val="1"/>
    <w:qFormat/>
    <w:uiPriority w:val="0"/>
    <w:pPr>
      <w:pBdr>
        <w:bottom w:val="single" w:color="auto" w:sz="6" w:space="1"/>
      </w:pBdr>
      <w:jc w:val="center"/>
    </w:pPr>
    <w:rPr>
      <w:rFonts w:ascii="Arial" w:eastAsia="宋体"/>
      <w:vanish/>
      <w:sz w:val="16"/>
    </w:rPr>
  </w:style>
  <w:style w:type="paragraph" w:customStyle="1" w:styleId="25">
    <w:name w:val="_Style 24"/>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5</Pages>
  <Words>341</Words>
  <Characters>1946</Characters>
  <Lines>16</Lines>
  <Paragraphs>4</Paragraphs>
  <TotalTime>241</TotalTime>
  <ScaleCrop>false</ScaleCrop>
  <LinksUpToDate>false</LinksUpToDate>
  <CharactersWithSpaces>2283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2020-04-20T07:11:00Z</dcterms:created>
  <dc:creator>User</dc:creator>
  <cp:lastModifiedBy>金山</cp:lastModifiedBy>
  <cp:lastPrinted>2022-04-14T08:29:35Z</cp:lastPrinted>
  <dcterms:modified xsi:type="dcterms:W3CDTF">2022-04-15T06:12:02Z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EF0795665B0349F1BFDDBC21232E5E34</vt:lpwstr>
  </property>
</Properties>
</file>