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52"/>
          <w:szCs w:val="44"/>
        </w:rPr>
      </w:pPr>
    </w:p>
    <w:p>
      <w:pPr>
        <w:jc w:val="center"/>
        <w:rPr>
          <w:rFonts w:ascii="黑体" w:eastAsia="黑体"/>
          <w:sz w:val="52"/>
          <w:szCs w:val="44"/>
        </w:rPr>
      </w:pPr>
    </w:p>
    <w:p>
      <w:pPr>
        <w:jc w:val="center"/>
        <w:rPr>
          <w:rFonts w:ascii="黑体" w:eastAsia="黑体"/>
          <w:sz w:val="52"/>
          <w:szCs w:val="44"/>
        </w:rPr>
      </w:pPr>
      <w:r>
        <w:rPr>
          <w:rFonts w:hint="eastAsia" w:ascii="黑体" w:eastAsia="黑体"/>
          <w:sz w:val="48"/>
          <w:szCs w:val="40"/>
        </w:rPr>
        <w:t>广东省民办高校本科重点</w:t>
      </w:r>
      <w:r>
        <w:rPr>
          <w:rFonts w:hint="eastAsia" w:ascii="黑体" w:eastAsia="黑体"/>
          <w:sz w:val="48"/>
          <w:szCs w:val="40"/>
          <w:lang w:val="en-US" w:eastAsia="zh-CN"/>
        </w:rPr>
        <w:t>专业建设项目</w:t>
      </w:r>
    </w:p>
    <w:p>
      <w:pPr>
        <w:spacing w:line="100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52"/>
          <w:szCs w:val="44"/>
        </w:rPr>
        <w:t>验收登记表</w:t>
      </w:r>
    </w:p>
    <w:p>
      <w:pPr>
        <w:jc w:val="center"/>
        <w:rPr>
          <w:rFonts w:ascii="黑体" w:eastAsia="黑体"/>
          <w:sz w:val="52"/>
          <w:szCs w:val="44"/>
        </w:rPr>
      </w:pPr>
    </w:p>
    <w:p>
      <w:pPr>
        <w:jc w:val="center"/>
        <w:rPr>
          <w:rFonts w:ascii="黑体" w:eastAsia="黑体"/>
          <w:sz w:val="52"/>
          <w:szCs w:val="44"/>
        </w:rPr>
      </w:pPr>
    </w:p>
    <w:p/>
    <w:tbl>
      <w:tblPr>
        <w:tblStyle w:val="6"/>
        <w:tblW w:w="67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45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vAlign w:val="center"/>
          </w:tcPr>
          <w:p>
            <w:pPr>
              <w:jc w:val="both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项目参与人：</w:t>
            </w:r>
            <w:r>
              <w:rPr>
                <w:rFonts w:hint="eastAsia" w:ascii="黑体" w:eastAsia="黑体"/>
                <w:szCs w:val="21"/>
              </w:rPr>
              <w:t>（限前5人，</w:t>
            </w:r>
            <w:r>
              <w:rPr>
                <w:rFonts w:ascii="黑体" w:eastAsia="黑体"/>
                <w:szCs w:val="21"/>
              </w:rPr>
              <w:t>不含</w:t>
            </w:r>
          </w:p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/>
                <w:szCs w:val="21"/>
              </w:rPr>
              <w:t>项目负责人</w:t>
            </w:r>
            <w:r>
              <w:rPr>
                <w:rFonts w:hint="eastAsia" w:ascii="黑体" w:eastAsia="黑体"/>
                <w:szCs w:val="21"/>
              </w:rPr>
              <w:t>）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90" w:type="dxa"/>
            <w:vAlign w:val="center"/>
          </w:tcPr>
          <w:p>
            <w:pPr>
              <w:jc w:val="distribute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vAlign w:val="center"/>
          </w:tcPr>
          <w:p>
            <w:pPr>
              <w:ind w:firstLine="320" w:firstLineChars="100"/>
              <w:jc w:val="center"/>
            </w:pPr>
            <w:r>
              <w:rPr>
                <w:rFonts w:hint="eastAsia" w:ascii="黑体" w:eastAsia="黑体"/>
                <w:sz w:val="32"/>
                <w:szCs w:val="32"/>
              </w:rPr>
              <w:t>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2190" w:type="dxa"/>
            <w:vAlign w:val="center"/>
          </w:tcPr>
          <w:p>
            <w:pPr>
              <w:jc w:val="distribute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vAlign w:val="center"/>
          </w:tcPr>
          <w:p>
            <w:pPr>
              <w:ind w:firstLine="1120" w:firstLineChars="350"/>
              <w:rPr>
                <w:rFonts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年    月     日</w:t>
            </w:r>
          </w:p>
        </w:tc>
      </w:tr>
    </w:tbl>
    <w:p>
      <w:pPr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hint="eastAsia" w:ascii="华文楷体" w:hAnsi="华文楷体" w:eastAsia="华文楷体"/>
          <w:sz w:val="32"/>
          <w:szCs w:val="32"/>
        </w:rPr>
      </w:pPr>
    </w:p>
    <w:p>
      <w:pPr>
        <w:jc w:val="center"/>
        <w:rPr>
          <w:rFonts w:ascii="华文楷体" w:hAnsi="华文楷体" w:eastAsia="华文楷体"/>
          <w:sz w:val="32"/>
          <w:szCs w:val="32"/>
        </w:rPr>
      </w:pPr>
      <w:r>
        <w:rPr>
          <w:rFonts w:hint="eastAsia" w:ascii="华文楷体" w:hAnsi="华文楷体" w:eastAsia="华文楷体"/>
          <w:sz w:val="32"/>
          <w:szCs w:val="32"/>
        </w:rPr>
        <w:t>二〇一</w:t>
      </w:r>
      <w:r>
        <w:rPr>
          <w:rFonts w:hint="eastAsia" w:ascii="华文楷体" w:hAnsi="华文楷体" w:eastAsia="华文楷体"/>
          <w:sz w:val="32"/>
          <w:szCs w:val="32"/>
          <w:lang w:val="en-US" w:eastAsia="zh-CN"/>
        </w:rPr>
        <w:t>八</w:t>
      </w:r>
      <w:r>
        <w:rPr>
          <w:rFonts w:hint="eastAsia" w:ascii="华文楷体" w:hAnsi="华文楷体" w:eastAsia="华文楷体"/>
          <w:sz w:val="32"/>
          <w:szCs w:val="32"/>
        </w:rPr>
        <w:t>年</w:t>
      </w:r>
    </w:p>
    <w:p>
      <w:pPr>
        <w:rPr>
          <w:sz w:val="30"/>
          <w:szCs w:val="30"/>
        </w:rPr>
      </w:pPr>
      <w:bookmarkStart w:id="0" w:name="_GoBack"/>
      <w:bookmarkEnd w:id="0"/>
      <w:r>
        <w:rPr>
          <w:rFonts w:ascii="宋体" w:hAnsi="宋体"/>
          <w:sz w:val="32"/>
          <w:szCs w:val="32"/>
        </w:rPr>
        <w:br w:type="page"/>
      </w:r>
      <w:r>
        <w:rPr>
          <w:rFonts w:hint="eastAsia"/>
          <w:sz w:val="30"/>
          <w:szCs w:val="30"/>
        </w:rPr>
        <w:t>一、项目既定建设举措执行情况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8" w:hRule="atLeast"/>
        </w:trPr>
        <w:tc>
          <w:tcPr>
            <w:tcW w:w="8755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以项目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申报书（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建设任务书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）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为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参照，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梳理截至现阶段项目建设已经执行和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落实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的主要建设（改革）举措(步骤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、计划、措施等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)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，分条列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举（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8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），已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执行的建设举措需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提供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证明材料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2" w:hRule="atLeast"/>
        </w:trPr>
        <w:tc>
          <w:tcPr>
            <w:tcW w:w="8755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申报书已设定的，但目前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尚未实施或者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未完全实施的建设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(改革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)举措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，分条列举，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并说明未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执行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相应建设举措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的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原因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（500字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）。</w:t>
            </w:r>
          </w:p>
        </w:tc>
      </w:tr>
    </w:tbl>
    <w:p>
      <w:pPr>
        <w:rPr>
          <w:sz w:val="24"/>
        </w:rPr>
      </w:pPr>
    </w:p>
    <w:p>
      <w:pPr>
        <w:rPr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t>二、项目预期成果达成情况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8613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以项目申报书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中所列出的主要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预期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建设成果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为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参照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，分条列举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项目截至现阶段已经完成的主要建设成果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（可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列写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项目主要成果目录），取得的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主要成果须与本项目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直接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密切相关，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并附成果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证明材料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。（800字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4" w:hRule="atLeast"/>
        </w:trPr>
        <w:tc>
          <w:tcPr>
            <w:tcW w:w="8613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项目申报时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设定，但目前尚未完成的建设成果。分条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列举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，并说明未如期完成的原因。</w:t>
            </w:r>
          </w:p>
          <w:p>
            <w:pPr>
              <w:rPr>
                <w:sz w:val="24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项目申报时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未设定，但目前超出预期完成的建设成果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（成果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必须与项目建设直接相关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，分条列举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（500字以内）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并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附成果证明材料。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ascii="楷体_GB2312" w:eastAsia="楷体_GB2312"/>
                <w:sz w:val="30"/>
                <w:szCs w:val="30"/>
              </w:rPr>
            </w:pPr>
          </w:p>
        </w:tc>
      </w:tr>
    </w:tbl>
    <w:p>
      <w:pPr>
        <w:widowControl/>
        <w:jc w:val="left"/>
        <w:rPr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t>三、项目建设成果</w:t>
      </w:r>
      <w:r>
        <w:rPr>
          <w:sz w:val="30"/>
          <w:szCs w:val="30"/>
        </w:rPr>
        <w:t>价值及应用、推广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示范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8613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项目已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取得建设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（改革）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成果的主要价值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自评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（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对应项目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已取得主要建设成果条目，逐条予以分析说明）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自评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须严谨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、科学、有依据。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（500字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8613" w:type="dxa"/>
          </w:tcPr>
          <w:p>
            <w:pPr>
              <w:rPr>
                <w:sz w:val="24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项目主要建设（改革）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成果在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校内外的实践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应用情况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、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推广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情况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和共享情况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(800字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)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需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附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实证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或证明材料。</w:t>
            </w:r>
          </w:p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</w:trPr>
        <w:tc>
          <w:tcPr>
            <w:tcW w:w="8613" w:type="dxa"/>
          </w:tcPr>
          <w:p>
            <w:pPr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项目创新性、目前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所起到的主要示范作用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对教学改革的促进作用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（500字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需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附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实证或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证明材料</w:t>
            </w:r>
          </w:p>
        </w:tc>
      </w:tr>
    </w:tbl>
    <w:p>
      <w:pPr>
        <w:widowControl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四、其他需要说明</w:t>
      </w:r>
      <w:r>
        <w:rPr>
          <w:sz w:val="30"/>
          <w:szCs w:val="30"/>
        </w:rPr>
        <w:t>的问题及</w:t>
      </w:r>
      <w:r>
        <w:rPr>
          <w:rFonts w:hint="eastAsia"/>
          <w:sz w:val="30"/>
          <w:szCs w:val="30"/>
        </w:rPr>
        <w:t>后续建设规划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8613" w:type="dxa"/>
            <w:shd w:val="clear" w:color="auto" w:fill="auto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（分析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目前项目建设仍然存在的主要未解决的问题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及对策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填写后续建设设想或应用推广计划等，1000字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</w:tc>
      </w:tr>
    </w:tbl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五、项目经费使用情况</w:t>
      </w:r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7" w:hRule="atLeast"/>
        </w:trPr>
        <w:tc>
          <w:tcPr>
            <w:tcW w:w="8642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（请具体列出项目经费收入细目和项目支出细目，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无学校财务加章者无效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4395"/>
              </w:tabs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（学校财务盖章）：</w:t>
            </w:r>
          </w:p>
          <w:p>
            <w:pPr>
              <w:rPr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</w:t>
            </w:r>
            <w:r>
              <w:rPr>
                <w:rFonts w:hint="eastAsia" w:ascii="仿宋_GB2312" w:eastAsia="仿宋_GB2312"/>
                <w:sz w:val="32"/>
              </w:rPr>
              <w:t>年     月     日</w:t>
            </w:r>
          </w:p>
        </w:tc>
      </w:tr>
    </w:tbl>
    <w:p>
      <w:pPr>
        <w:rPr>
          <w:rFonts w:ascii="Times New Roman"/>
          <w:sz w:val="30"/>
          <w:szCs w:val="30"/>
        </w:rPr>
      </w:pPr>
      <w:r>
        <w:rPr>
          <w:rFonts w:hint="eastAsia" w:ascii="Times New Roman"/>
          <w:sz w:val="30"/>
          <w:szCs w:val="30"/>
        </w:rPr>
        <w:t>六、项目校内管理部门初步审核意见</w:t>
      </w:r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7" w:hRule="atLeast"/>
        </w:trPr>
        <w:tc>
          <w:tcPr>
            <w:tcW w:w="8642" w:type="dxa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（须从管理部门层面对项目建设成效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进行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客观评价，明确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该项目是否已经具备资格可以参加校内结题，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并附学校管理部门初步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审核意见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部门负责人签章：          </w:t>
            </w:r>
          </w:p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年    月     日</w:t>
            </w:r>
          </w:p>
        </w:tc>
      </w:tr>
    </w:tbl>
    <w:p>
      <w:pPr>
        <w:rPr>
          <w:rFonts w:ascii="Times New Roman"/>
          <w:sz w:val="30"/>
          <w:szCs w:val="30"/>
        </w:rPr>
      </w:pPr>
    </w:p>
    <w:p>
      <w:pPr>
        <w:rPr>
          <w:rFonts w:ascii="Times New Roman"/>
          <w:sz w:val="30"/>
          <w:szCs w:val="30"/>
        </w:rPr>
      </w:pPr>
      <w:r>
        <w:rPr>
          <w:rFonts w:hint="eastAsia" w:ascii="Times New Roman"/>
          <w:sz w:val="30"/>
          <w:szCs w:val="30"/>
        </w:rPr>
        <w:t>七、项目校内结题专家及意见</w:t>
      </w:r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941"/>
        <w:gridCol w:w="1044"/>
        <w:gridCol w:w="1701"/>
        <w:gridCol w:w="155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1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结题评审专家信息（专家至少5人以上</w:t>
            </w:r>
            <w:r>
              <w:rPr>
                <w:rFonts w:ascii="仿宋_GB2312" w:eastAsia="仿宋_GB2312"/>
                <w:sz w:val="28"/>
                <w:szCs w:val="32"/>
              </w:rPr>
              <w:t>，其中</w:t>
            </w:r>
            <w:r>
              <w:rPr>
                <w:rFonts w:hint="eastAsia" w:ascii="仿宋_GB2312" w:eastAsia="仿宋_GB2312"/>
                <w:sz w:val="28"/>
                <w:szCs w:val="32"/>
              </w:rPr>
              <w:t>校外</w:t>
            </w:r>
            <w:r>
              <w:rPr>
                <w:rFonts w:ascii="仿宋_GB2312" w:eastAsia="仿宋_GB2312"/>
                <w:sz w:val="28"/>
                <w:szCs w:val="32"/>
              </w:rPr>
              <w:t>专家不</w:t>
            </w:r>
            <w:r>
              <w:rPr>
                <w:rFonts w:hint="eastAsia" w:ascii="仿宋_GB2312" w:eastAsia="仿宋_GB2312"/>
                <w:sz w:val="28"/>
                <w:szCs w:val="32"/>
              </w:rPr>
              <w:t>少于1/3）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职称/职务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…</w:t>
            </w:r>
            <w:r>
              <w:rPr>
                <w:rFonts w:hint="eastAsia" w:ascii="仿宋_GB2312" w:eastAsia="仿宋_GB2312"/>
                <w:sz w:val="32"/>
                <w:szCs w:val="32"/>
              </w:rPr>
              <w:t>.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7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专家组意见（</w:t>
            </w:r>
            <w:r>
              <w:rPr>
                <w:rFonts w:ascii="仿宋_GB2312" w:eastAsia="仿宋_GB2312"/>
                <w:sz w:val="28"/>
                <w:szCs w:val="32"/>
              </w:rPr>
              <w:t>3</w:t>
            </w:r>
            <w:r>
              <w:rPr>
                <w:rFonts w:hint="eastAsia" w:ascii="仿宋_GB2312" w:eastAsia="仿宋_GB2312"/>
                <w:sz w:val="28"/>
                <w:szCs w:val="32"/>
              </w:rPr>
              <w:t>00字以内）</w:t>
            </w:r>
          </w:p>
        </w:tc>
        <w:tc>
          <w:tcPr>
            <w:tcW w:w="69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（需将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项目建设任务执行情况、成果完成情况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、成果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实践应用情况、项目创新点、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项目建设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存在的主要问题、改进建议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等具体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说明，并给出总体评价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，请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附专家结题时签名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原始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材料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</w:tc>
      </w:tr>
    </w:tbl>
    <w:p>
      <w:pPr>
        <w:rPr>
          <w:rFonts w:ascii="Times New Roman"/>
          <w:sz w:val="30"/>
          <w:szCs w:val="30"/>
        </w:rPr>
      </w:pPr>
      <w:r>
        <w:rPr>
          <w:rFonts w:hint="eastAsia" w:ascii="Times New Roman"/>
          <w:sz w:val="30"/>
          <w:szCs w:val="30"/>
        </w:rPr>
        <w:t>八、学校审核意见</w:t>
      </w:r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8" w:hRule="atLeast"/>
        </w:trPr>
        <w:tc>
          <w:tcPr>
            <w:tcW w:w="8642" w:type="dxa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        </w:t>
            </w:r>
          </w:p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负责人签章：</w:t>
            </w:r>
          </w:p>
          <w:p>
            <w:pPr>
              <w:ind w:right="640" w:firstLine="5600" w:firstLineChars="1750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公章：</w:t>
            </w:r>
          </w:p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年    月     日</w:t>
            </w:r>
          </w:p>
        </w:tc>
      </w:tr>
    </w:tbl>
    <w:p>
      <w:pPr>
        <w:widowControl/>
        <w:jc w:val="left"/>
      </w:pPr>
    </w:p>
    <w:p/>
    <w:sectPr>
      <w:head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@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8A"/>
    <w:rsid w:val="0006168A"/>
    <w:rsid w:val="00AC13E1"/>
    <w:rsid w:val="00AF2665"/>
    <w:rsid w:val="00EE0450"/>
    <w:rsid w:val="23C27B4A"/>
    <w:rsid w:val="41B05E87"/>
    <w:rsid w:val="4B9B143F"/>
    <w:rsid w:val="656B13C0"/>
    <w:rsid w:val="7E2A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534</Words>
  <Characters>3046</Characters>
  <Lines>25</Lines>
  <Paragraphs>7</Paragraphs>
  <ScaleCrop>false</ScaleCrop>
  <LinksUpToDate>false</LinksUpToDate>
  <CharactersWithSpaces>3573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2017-10-20T00:55:00Z</dcterms:created>
  <dc:creator>李成军</dc:creator>
  <cp:lastModifiedBy>李捷</cp:lastModifiedBy>
  <dcterms:modified xsi:type="dcterms:W3CDTF">2018-03-07T07:34:33Z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