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E0A3">
      <w:pPr>
        <w:tabs>
          <w:tab w:val="left" w:pos="1211"/>
        </w:tabs>
        <w:spacing w:line="720" w:lineRule="auto"/>
        <w:jc w:val="center"/>
        <w:rPr>
          <w:rFonts w:hint="eastAsia" w:ascii="魏碑字体" w:hAnsi="魏碑字体" w:eastAsia="魏碑字体" w:cs="魏碑字体"/>
          <w:b w:val="0"/>
          <w:bCs w:val="0"/>
          <w:sz w:val="44"/>
          <w:szCs w:val="44"/>
        </w:rPr>
      </w:pPr>
      <w:r>
        <w:rPr>
          <w:rFonts w:hint="eastAsia" w:ascii="魏碑字体" w:hAnsi="魏碑字体" w:eastAsia="魏碑字体" w:cs="魏碑字体"/>
          <w:b w:val="0"/>
          <w:bCs w:val="0"/>
          <w:sz w:val="44"/>
          <w:szCs w:val="44"/>
        </w:rPr>
        <w:t>首</w:t>
      </w:r>
      <w:bookmarkStart w:id="0" w:name="_GoBack"/>
      <w:bookmarkEnd w:id="0"/>
      <w:r>
        <w:rPr>
          <w:rFonts w:hint="eastAsia" w:ascii="魏碑字体" w:hAnsi="魏碑字体" w:eastAsia="魏碑字体" w:cs="魏碑字体"/>
          <w:b w:val="0"/>
          <w:bCs w:val="0"/>
          <w:sz w:val="44"/>
          <w:szCs w:val="44"/>
        </w:rPr>
        <w:t>届中性符号学</w:t>
      </w:r>
    </w:p>
    <w:p w14:paraId="45A80CC3">
      <w:pPr>
        <w:tabs>
          <w:tab w:val="left" w:pos="1211"/>
        </w:tabs>
        <w:spacing w:line="720" w:lineRule="auto"/>
        <w:jc w:val="center"/>
        <w:rPr>
          <w:rFonts w:hint="eastAsia" w:ascii="华文新魏" w:hAnsi="华文新魏" w:eastAsia="华文新魏" w:cs="华文新魏"/>
          <w:b w:val="0"/>
          <w:bCs w:val="0"/>
          <w:sz w:val="44"/>
          <w:szCs w:val="44"/>
        </w:rPr>
      </w:pPr>
      <w:r>
        <w:rPr>
          <w:rFonts w:hint="eastAsia" w:ascii="魏碑字体" w:hAnsi="魏碑字体" w:eastAsia="魏碑字体" w:cs="魏碑字体"/>
          <w:b w:val="0"/>
          <w:bCs w:val="0"/>
          <w:sz w:val="44"/>
          <w:szCs w:val="44"/>
        </w:rPr>
        <w:t>暨东方符号学发展路径高端论坛</w:t>
      </w:r>
    </w:p>
    <w:p w14:paraId="4C2ECB65">
      <w:pPr>
        <w:tabs>
          <w:tab w:val="left" w:pos="1211"/>
        </w:tabs>
        <w:spacing w:line="600" w:lineRule="auto"/>
        <w:jc w:val="center"/>
        <w:rPr>
          <w:rFonts w:hint="eastAsia" w:ascii="Arial" w:hAnsi="Arial" w:eastAsia="仿宋" w:cs="Arial"/>
          <w:b/>
          <w:bCs/>
          <w:sz w:val="18"/>
          <w:szCs w:val="18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（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广东</w:t>
      </w:r>
      <w:r>
        <w:rPr>
          <w:rFonts w:hint="default" w:ascii="Arial" w:hAnsi="Arial" w:eastAsia="仿宋" w:cs="Arial"/>
          <w:b/>
          <w:bCs/>
          <w:sz w:val="28"/>
          <w:szCs w:val="28"/>
        </w:rPr>
        <w:t>广州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仿宋" w:cs="Arial"/>
          <w:b/>
          <w:bCs/>
          <w:sz w:val="28"/>
          <w:szCs w:val="28"/>
        </w:rPr>
        <w:t>2025·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11</w:t>
      </w:r>
      <w:r>
        <w:rPr>
          <w:rFonts w:hint="default" w:ascii="Arial" w:hAnsi="Arial" w:eastAsia="仿宋" w:cs="Arial"/>
          <w:b/>
          <w:bCs/>
          <w:sz w:val="28"/>
          <w:szCs w:val="28"/>
        </w:rPr>
        <w:t>·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8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-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9</w:t>
      </w:r>
      <w:r>
        <w:rPr>
          <w:rFonts w:hint="default" w:ascii="Arial" w:hAnsi="Arial" w:eastAsia="仿宋" w:cs="Arial"/>
          <w:b/>
          <w:bCs/>
          <w:sz w:val="28"/>
          <w:szCs w:val="28"/>
        </w:rPr>
        <w:t>）</w:t>
      </w:r>
    </w:p>
    <w:p w14:paraId="2AA2150A"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回  执</w:t>
      </w:r>
    </w:p>
    <w:p w14:paraId="45254407">
      <w:pPr>
        <w:keepNext w:val="0"/>
        <w:keepLines w:val="0"/>
        <w:pageBreakBefore w:val="0"/>
        <w:widowControl w:val="0"/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与会人员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将回执电子版填写完整后，于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2025年7月10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日前发送邮件至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sc_semiotics@163.com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，期待您的参与。</w:t>
      </w:r>
    </w:p>
    <w:p w14:paraId="589B126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报名截止时间：20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0EF183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会务联系人：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穆霄宇</w:t>
      </w:r>
    </w:p>
    <w:p w14:paraId="31FE57A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会务咨询电话：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15943280123</w:t>
      </w:r>
    </w:p>
    <w:p w14:paraId="76CDF2B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会议地点：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广东外语外贸大学南国商学院国际会议厅</w:t>
      </w:r>
    </w:p>
    <w:p w14:paraId="1A5A6365">
      <w:pPr>
        <w:tabs>
          <w:tab w:val="left" w:pos="14459"/>
        </w:tabs>
        <w:snapToGrid w:val="0"/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 w14:paraId="0759C26A">
      <w:pPr>
        <w:tabs>
          <w:tab w:val="left" w:pos="14459"/>
        </w:tabs>
        <w:snapToGrid w:val="0"/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422" w:tblpY="174"/>
        <w:tblOverlap w:val="never"/>
        <w:tblW w:w="96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3050"/>
        <w:gridCol w:w="1780"/>
        <w:gridCol w:w="3050"/>
      </w:tblGrid>
      <w:tr w14:paraId="7230C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F851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姓  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16A5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038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职称/职务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65468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435C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94F4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单位</w:t>
            </w:r>
          </w:p>
        </w:tc>
        <w:tc>
          <w:tcPr>
            <w:tcW w:w="7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AF8F0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4BB85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314F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AB30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61DC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A92A">
            <w:pPr>
              <w:widowControl/>
              <w:spacing w:line="260" w:lineRule="exact"/>
              <w:jc w:val="center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7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857A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</w:tbl>
    <w:p w14:paraId="0FD4F330">
      <w:pPr>
        <w:rPr>
          <w:rFonts w:hint="eastAsia"/>
          <w:szCs w:val="20"/>
        </w:rPr>
      </w:pPr>
    </w:p>
    <w:p w14:paraId="1431E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广东外语外贸大学南国商学院</w:t>
      </w:r>
    </w:p>
    <w:p w14:paraId="015C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华南符号学研究中心</w:t>
      </w:r>
    </w:p>
    <w:p w14:paraId="2F3AE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魏碑字体">
    <w:panose1 w:val="03000700000000000000"/>
    <w:charset w:val="86"/>
    <w:family w:val="auto"/>
    <w:pitch w:val="default"/>
    <w:sig w:usb0="A00002AF" w:usb1="184F6CF8" w:usb2="00000012" w:usb3="00000000" w:csb0="0004000D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5DDA"/>
    <w:multiLevelType w:val="multilevel"/>
    <w:tmpl w:val="654C5DDA"/>
    <w:lvl w:ilvl="0" w:tentative="0">
      <w:start w:val="1"/>
      <w:numFmt w:val="bullet"/>
      <w:lvlText w:val="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attachedTemplate r:id="rId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C73C65"/>
    <w:rsid w:val="00026225"/>
    <w:rsid w:val="000548CC"/>
    <w:rsid w:val="00071A42"/>
    <w:rsid w:val="00081A71"/>
    <w:rsid w:val="00085E39"/>
    <w:rsid w:val="000C0CA0"/>
    <w:rsid w:val="000D253F"/>
    <w:rsid w:val="000E2C83"/>
    <w:rsid w:val="000F151C"/>
    <w:rsid w:val="000F4F72"/>
    <w:rsid w:val="001117B3"/>
    <w:rsid w:val="00111E09"/>
    <w:rsid w:val="001614FB"/>
    <w:rsid w:val="001D2B51"/>
    <w:rsid w:val="002076BB"/>
    <w:rsid w:val="002202BF"/>
    <w:rsid w:val="00251DAC"/>
    <w:rsid w:val="00262CB7"/>
    <w:rsid w:val="002708D2"/>
    <w:rsid w:val="002F32C8"/>
    <w:rsid w:val="002F4831"/>
    <w:rsid w:val="00306A8F"/>
    <w:rsid w:val="00336FEB"/>
    <w:rsid w:val="00344411"/>
    <w:rsid w:val="00365E38"/>
    <w:rsid w:val="003C0154"/>
    <w:rsid w:val="003D08B6"/>
    <w:rsid w:val="003D5EC7"/>
    <w:rsid w:val="003F30FD"/>
    <w:rsid w:val="003F7BD7"/>
    <w:rsid w:val="00431417"/>
    <w:rsid w:val="00441402"/>
    <w:rsid w:val="004454CF"/>
    <w:rsid w:val="00466F1D"/>
    <w:rsid w:val="0046790B"/>
    <w:rsid w:val="00481B95"/>
    <w:rsid w:val="004D77D6"/>
    <w:rsid w:val="004F4D08"/>
    <w:rsid w:val="00513BFB"/>
    <w:rsid w:val="005200B7"/>
    <w:rsid w:val="005913DD"/>
    <w:rsid w:val="005A07DB"/>
    <w:rsid w:val="005A66C2"/>
    <w:rsid w:val="005D64F2"/>
    <w:rsid w:val="005F6C40"/>
    <w:rsid w:val="00601614"/>
    <w:rsid w:val="006205EC"/>
    <w:rsid w:val="00643BDE"/>
    <w:rsid w:val="006975A0"/>
    <w:rsid w:val="006A3087"/>
    <w:rsid w:val="006B44C2"/>
    <w:rsid w:val="006D264A"/>
    <w:rsid w:val="006E581F"/>
    <w:rsid w:val="00756EA9"/>
    <w:rsid w:val="00757F36"/>
    <w:rsid w:val="0078199D"/>
    <w:rsid w:val="007B4C97"/>
    <w:rsid w:val="007E608E"/>
    <w:rsid w:val="0080516C"/>
    <w:rsid w:val="00827BB2"/>
    <w:rsid w:val="00870666"/>
    <w:rsid w:val="00881670"/>
    <w:rsid w:val="008A15E6"/>
    <w:rsid w:val="008A67D4"/>
    <w:rsid w:val="008B1A8E"/>
    <w:rsid w:val="008C13B4"/>
    <w:rsid w:val="008C7197"/>
    <w:rsid w:val="009414AE"/>
    <w:rsid w:val="00944724"/>
    <w:rsid w:val="00974644"/>
    <w:rsid w:val="00974A30"/>
    <w:rsid w:val="009A29A4"/>
    <w:rsid w:val="009C3372"/>
    <w:rsid w:val="00A1349C"/>
    <w:rsid w:val="00A14EFC"/>
    <w:rsid w:val="00A209A6"/>
    <w:rsid w:val="00A23FAF"/>
    <w:rsid w:val="00A3071B"/>
    <w:rsid w:val="00A470CA"/>
    <w:rsid w:val="00A52CA6"/>
    <w:rsid w:val="00AE74C9"/>
    <w:rsid w:val="00AF6E8D"/>
    <w:rsid w:val="00B23EFE"/>
    <w:rsid w:val="00B46DF9"/>
    <w:rsid w:val="00BC1860"/>
    <w:rsid w:val="00C006D9"/>
    <w:rsid w:val="00C2705C"/>
    <w:rsid w:val="00C329EC"/>
    <w:rsid w:val="00CC0168"/>
    <w:rsid w:val="00CC74C5"/>
    <w:rsid w:val="00CE0234"/>
    <w:rsid w:val="00CE6F09"/>
    <w:rsid w:val="00CF374E"/>
    <w:rsid w:val="00CF49CB"/>
    <w:rsid w:val="00D02C1E"/>
    <w:rsid w:val="00D12F41"/>
    <w:rsid w:val="00D347C6"/>
    <w:rsid w:val="00D367B2"/>
    <w:rsid w:val="00D92609"/>
    <w:rsid w:val="00D927C5"/>
    <w:rsid w:val="00DA047D"/>
    <w:rsid w:val="00DC0E54"/>
    <w:rsid w:val="00DD0F83"/>
    <w:rsid w:val="00DD418B"/>
    <w:rsid w:val="00E26336"/>
    <w:rsid w:val="00E547F6"/>
    <w:rsid w:val="00E6152E"/>
    <w:rsid w:val="00ED2A9E"/>
    <w:rsid w:val="00F31C70"/>
    <w:rsid w:val="00F44196"/>
    <w:rsid w:val="00F8379E"/>
    <w:rsid w:val="00FA1DE3"/>
    <w:rsid w:val="00FA5B52"/>
    <w:rsid w:val="00FC5B93"/>
    <w:rsid w:val="00FC5E6E"/>
    <w:rsid w:val="00FE46C6"/>
    <w:rsid w:val="00FF5618"/>
    <w:rsid w:val="00FF78A8"/>
    <w:rsid w:val="09852B4C"/>
    <w:rsid w:val="14C73C65"/>
    <w:rsid w:val="3E996376"/>
    <w:rsid w:val="5C6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YaHei UI" w:hAnsi="Microsoft YaHei UI" w:eastAsia="Microsoft YaHei U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icrosoft YaHei UI" w:hAnsi="Microsoft YaHei UI" w:eastAsia="Microsoft YaHei UI" w:cstheme="minorBidi"/>
      <w:kern w:val="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023eec0ebd6b26a2cf071ff228ad1f0c\&#20844;&#21496;&#20250;&#35758;&#21442;&#20250;&#22238;&#2519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725D-A02A-425A-AB51-A24405400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公司会议参会回执表.docx</Template>
  <Pages>1</Pages>
  <Words>180</Words>
  <Characters>231</Characters>
  <Lines>2</Lines>
  <Paragraphs>1</Paragraphs>
  <TotalTime>2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2025-04-16T10:54:00Z</dcterms:created>
  <dc:creator>潇潇雨歇</dc:creator>
  <cp:lastModifiedBy>Administrator</cp:lastModifiedBy>
  <dcterms:modified xsi:type="dcterms:W3CDTF">2025-04-16T13:19:21Z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4818E133BD6C49E09CA3E9E7C968BB2B_13</vt:lpwstr>
  </property>
  <property fmtid="{D5CDD505-2E9C-101B-9397-08002B2CF9AE}" pid="4" name="KSOTemplateDocerSaveRecord">
    <vt:lpwstr>eyJoZGlkIjoiYzc0N2I5ZDdjMzFlYmViODM2MmUyYzU5ZDc4YzY5YTgifQ==</vt:lpwstr>
  </property>
</Properties>
</file>