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746"/>
        <w:tblOverlap w:val="never"/>
        <w:tblW w:w="1007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80"/>
        <w:gridCol w:w="1036"/>
        <w:gridCol w:w="4111"/>
        <w:gridCol w:w="1418"/>
        <w:gridCol w:w="1417"/>
        <w:gridCol w:w="1417"/>
      </w:tblGrid>
      <w:tr w:rsidR="000C00EE" w:rsidTr="00DF3B7D">
        <w:trPr>
          <w:trHeight w:val="9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4"/>
                <w:szCs w:val="24"/>
              </w:rPr>
            </w:pPr>
            <w:proofErr w:type="gramStart"/>
            <w:r w:rsidRPr="00DF3B7D"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4"/>
                <w:szCs w:val="24"/>
              </w:rPr>
              <w:t>拟结项</w:t>
            </w:r>
            <w:proofErr w:type="gramEnd"/>
            <w:r w:rsidRPr="00DF3B7D"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4"/>
                <w:szCs w:val="24"/>
              </w:rPr>
              <w:t>时间（年/月）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EE" w:rsidRDefault="000C00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22"/>
              </w:rPr>
            </w:pPr>
          </w:p>
          <w:p w:rsidR="00C375E5" w:rsidRDefault="000C00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2"/>
              </w:rPr>
              <w:t xml:space="preserve"> 所在教学</w:t>
            </w:r>
          </w:p>
          <w:p w:rsidR="000C00EE" w:rsidRDefault="000C00E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2"/>
              </w:rPr>
              <w:t>单位</w:t>
            </w:r>
          </w:p>
        </w:tc>
      </w:tr>
      <w:tr w:rsidR="000C00EE" w:rsidTr="00DF3B7D">
        <w:trPr>
          <w:trHeight w:val="70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专业综合改革试点</w:t>
            </w:r>
          </w:p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日语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2017年12月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秦明吾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东方语言文化学院</w:t>
            </w:r>
          </w:p>
        </w:tc>
      </w:tr>
      <w:tr w:rsidR="000C00EE" w:rsidTr="00DF3B7D">
        <w:trPr>
          <w:trHeight w:val="66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2017年12月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李庚寅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国际经济与金融学院</w:t>
            </w:r>
          </w:p>
        </w:tc>
      </w:tr>
      <w:tr w:rsidR="000C00EE" w:rsidTr="00DF3B7D">
        <w:trPr>
          <w:trHeight w:val="2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战略新兴产业特色专业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2017年12月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郑建辉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DA0" w:rsidRDefault="00692DA0" w:rsidP="00692DA0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C00EE" w:rsidRDefault="002B4293" w:rsidP="00692DA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国际经济与金融学院</w:t>
            </w:r>
          </w:p>
        </w:tc>
      </w:tr>
      <w:tr w:rsidR="000C00EE" w:rsidTr="00DF3B7D">
        <w:trPr>
          <w:trHeight w:val="2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实验教学示范中心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同声传译实验教学中心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2017年12月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王心洁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EE" w:rsidRDefault="000D1A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英语语言文化学院</w:t>
            </w:r>
          </w:p>
        </w:tc>
      </w:tr>
      <w:tr w:rsidR="000C00EE" w:rsidTr="00DF3B7D">
        <w:trPr>
          <w:trHeight w:val="47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大学生实践教学基地</w:t>
            </w:r>
          </w:p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广东外语外贸大学南国商学院——东莞市石龙镇政府大学生校外实践教学基地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2017年12月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余庆安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EE" w:rsidRDefault="000D1A58" w:rsidP="003F7E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中国语言文</w:t>
            </w:r>
            <w:r w:rsidR="003F7E9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</w:t>
            </w:r>
            <w:r w:rsidR="00A143C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系</w:t>
            </w:r>
          </w:p>
        </w:tc>
      </w:tr>
      <w:tr w:rsidR="000C00EE" w:rsidTr="00DF3B7D">
        <w:trPr>
          <w:trHeight w:val="2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广东外语外贸大学南国商学院——广州金电图腾软件有限公司（广州银行电子结算中心研究开发中心）大学生校外实践教学基地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2017年12月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肖  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340" w:rsidRDefault="0046334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国际经济与金融学院</w:t>
            </w:r>
          </w:p>
        </w:tc>
      </w:tr>
      <w:tr w:rsidR="000C00EE" w:rsidTr="00DF3B7D">
        <w:trPr>
          <w:trHeight w:val="2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精品资源共享课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中国近现代史纲要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2017年12月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李爱琴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EE" w:rsidRDefault="000D1A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思想政治理论课教学部</w:t>
            </w:r>
          </w:p>
        </w:tc>
      </w:tr>
      <w:tr w:rsidR="000C00EE" w:rsidTr="00DF3B7D">
        <w:trPr>
          <w:trHeight w:val="2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高等教育教学改革项目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朝鲜语专业</w:t>
            </w:r>
            <w:r>
              <w:rPr>
                <w:rStyle w:val="font21"/>
                <w:rFonts w:hint="eastAsia"/>
              </w:rPr>
              <w:t>“</w:t>
            </w:r>
            <w:r>
              <w:rPr>
                <w:rStyle w:val="font21"/>
                <w:rFonts w:hint="eastAsia"/>
              </w:rPr>
              <w:t>3+1</w:t>
            </w:r>
            <w:r>
              <w:rPr>
                <w:rStyle w:val="font21"/>
                <w:rFonts w:hint="eastAsia"/>
              </w:rPr>
              <w:t>”</w:t>
            </w:r>
            <w:r>
              <w:rPr>
                <w:rStyle w:val="font11"/>
                <w:rFonts w:hint="default"/>
              </w:rPr>
              <w:t>国际化人才培养模式研究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2017年9月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池圣女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EE" w:rsidRDefault="00C4433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东方语言文化学院</w:t>
            </w:r>
          </w:p>
        </w:tc>
      </w:tr>
      <w:tr w:rsidR="000C00EE" w:rsidTr="00DF3B7D">
        <w:trPr>
          <w:trHeight w:val="5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珠三角独立学院校企协同育人模式实践与探索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2017年9月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EE" w:rsidRDefault="00057F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国际工商管理学院</w:t>
            </w:r>
          </w:p>
        </w:tc>
      </w:tr>
      <w:tr w:rsidR="000C00EE" w:rsidTr="00DF3B7D">
        <w:trPr>
          <w:trHeight w:val="2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金融学专业理论与实验教学融合模式研究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2016年9月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成晓星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EE" w:rsidRDefault="00C25E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国际经济与金融学院</w:t>
            </w:r>
          </w:p>
        </w:tc>
      </w:tr>
      <w:tr w:rsidR="000C00EE" w:rsidTr="00DF3B7D">
        <w:trPr>
          <w:trHeight w:val="5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独立学院会展经济与管理专业人才培养目标与课程体系设计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2016年9月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李铁成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EE" w:rsidRDefault="00477C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国际工商管理学院</w:t>
            </w:r>
          </w:p>
        </w:tc>
      </w:tr>
      <w:tr w:rsidR="000C00EE" w:rsidTr="00DF3B7D">
        <w:trPr>
          <w:trHeight w:val="69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应用型高校大学英语拓展课程体系研究</w:t>
            </w:r>
            <w:r>
              <w:rPr>
                <w:rStyle w:val="font21"/>
                <w:rFonts w:hint="eastAsia"/>
              </w:rPr>
              <w:t>——</w:t>
            </w:r>
            <w:r>
              <w:rPr>
                <w:rStyle w:val="font11"/>
                <w:rFonts w:hint="default"/>
              </w:rPr>
              <w:t>以广东外语外贸大学南国商学院为例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Pr="00DF3B7D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DF3B7D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2016年9月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0EE" w:rsidRDefault="000C00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张珊珊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0EE" w:rsidRDefault="00477C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大学英语教学部</w:t>
            </w:r>
          </w:p>
        </w:tc>
      </w:tr>
    </w:tbl>
    <w:p w:rsidR="00D76149" w:rsidRDefault="008055F8">
      <w:pPr>
        <w:widowControl/>
        <w:spacing w:line="560" w:lineRule="exact"/>
        <w:rPr>
          <w:rFonts w:ascii="宋体" w:hAnsi="宋体" w:cs="宋体"/>
          <w:b/>
          <w:kern w:val="0"/>
          <w:sz w:val="30"/>
          <w:szCs w:val="30"/>
        </w:rPr>
      </w:pPr>
      <w:bookmarkStart w:id="0" w:name="_GoBack"/>
      <w:r>
        <w:rPr>
          <w:rFonts w:ascii="宋体" w:hAnsi="宋体" w:cs="宋体" w:hint="eastAsia"/>
          <w:b/>
          <w:kern w:val="0"/>
          <w:sz w:val="30"/>
          <w:szCs w:val="30"/>
        </w:rPr>
        <w:t>附件1：</w:t>
      </w:r>
    </w:p>
    <w:p w:rsidR="00D76149" w:rsidRDefault="008055F8">
      <w:pPr>
        <w:widowControl/>
        <w:spacing w:line="560" w:lineRule="exact"/>
        <w:ind w:firstLineChars="500" w:firstLine="1506"/>
        <w:rPr>
          <w:rFonts w:ascii="宋体" w:hAnsi="宋体" w:cs="宋体"/>
          <w:b/>
          <w:kern w:val="0"/>
          <w:sz w:val="30"/>
          <w:szCs w:val="30"/>
        </w:rPr>
      </w:pPr>
      <w:r>
        <w:rPr>
          <w:rFonts w:ascii="宋体" w:hAnsi="宋体" w:cs="宋体" w:hint="eastAsia"/>
          <w:b/>
          <w:kern w:val="0"/>
          <w:sz w:val="30"/>
          <w:szCs w:val="30"/>
        </w:rPr>
        <w:t>我校2014年省质量工程立项建设项目开题论证名单</w:t>
      </w:r>
    </w:p>
    <w:bookmarkEnd w:id="0"/>
    <w:p w:rsidR="00D76149" w:rsidRDefault="00D76149">
      <w:pPr>
        <w:widowControl/>
        <w:spacing w:line="560" w:lineRule="exact"/>
        <w:ind w:firstLineChars="500" w:firstLine="1506"/>
        <w:rPr>
          <w:rFonts w:ascii="宋体" w:hAnsi="宋体" w:cs="宋体"/>
          <w:b/>
          <w:kern w:val="0"/>
          <w:sz w:val="30"/>
          <w:szCs w:val="30"/>
        </w:rPr>
      </w:pPr>
    </w:p>
    <w:p w:rsidR="00D76149" w:rsidRDefault="00D76149">
      <w:pPr>
        <w:rPr>
          <w:sz w:val="30"/>
          <w:szCs w:val="30"/>
        </w:rPr>
      </w:pPr>
    </w:p>
    <w:sectPr w:rsidR="00D76149" w:rsidSect="00D76149">
      <w:pgSz w:w="11906" w:h="16838"/>
      <w:pgMar w:top="1440" w:right="991" w:bottom="1440" w:left="709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6149"/>
    <w:rsid w:val="00057F3F"/>
    <w:rsid w:val="000C00EE"/>
    <w:rsid w:val="000D1A58"/>
    <w:rsid w:val="001D36BA"/>
    <w:rsid w:val="002B4293"/>
    <w:rsid w:val="003F7E9F"/>
    <w:rsid w:val="00463340"/>
    <w:rsid w:val="00477CF4"/>
    <w:rsid w:val="004C4AEF"/>
    <w:rsid w:val="00692DA0"/>
    <w:rsid w:val="006945A8"/>
    <w:rsid w:val="006D4E4B"/>
    <w:rsid w:val="006F334A"/>
    <w:rsid w:val="008055F8"/>
    <w:rsid w:val="00905CD0"/>
    <w:rsid w:val="009144F5"/>
    <w:rsid w:val="00A143C5"/>
    <w:rsid w:val="00A44452"/>
    <w:rsid w:val="00A50FD4"/>
    <w:rsid w:val="00C25E2E"/>
    <w:rsid w:val="00C375E5"/>
    <w:rsid w:val="00C44334"/>
    <w:rsid w:val="00D06607"/>
    <w:rsid w:val="00D54337"/>
    <w:rsid w:val="00D76149"/>
    <w:rsid w:val="00D812D0"/>
    <w:rsid w:val="00DF3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14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rsid w:val="00D76149"/>
    <w:rPr>
      <w:rFonts w:ascii="宋体" w:eastAsia="宋体" w:hAnsi="宋体" w:cs="宋体" w:hint="eastAsia"/>
      <w:color w:val="000000"/>
      <w:sz w:val="21"/>
      <w:szCs w:val="21"/>
    </w:rPr>
  </w:style>
  <w:style w:type="character" w:customStyle="1" w:styleId="font21">
    <w:name w:val="font21"/>
    <w:basedOn w:val="a0"/>
    <w:rsid w:val="00D76149"/>
    <w:rPr>
      <w:rFonts w:ascii="Times New Roman" w:hAnsi="Times New Roman" w:cs="Times New Roman" w:hint="default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103</Words>
  <Characters>590</Characters>
  <Application>Microsoft Office Word</Application>
  <DocSecurity>0</DocSecurity>
  <Lines>4</Lines>
  <Paragraphs>1</Paragraphs>
  <ScaleCrop>false</ScaleCrop>
  <Company>微软中国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微软用户</dc:creator>
  <cp:lastModifiedBy>微软用户</cp:lastModifiedBy>
  <cp:revision>31</cp:revision>
  <dcterms:created xsi:type="dcterms:W3CDTF">2014-10-08T07:30:00Z</dcterms:created>
  <dcterms:modified xsi:type="dcterms:W3CDTF">2014-10-10T01:51:00Z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2052-9.1.0.4855</vt:lpwstr>
  </property>
</Properties>
</file>