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A059">
      <w:pPr>
        <w:snapToGrid w:val="0"/>
        <w:spacing w:line="560" w:lineRule="exact"/>
        <w:rPr>
          <w:rFonts w:ascii="Times New Roman" w:hAnsi="Times New Roman" w:eastAsia="黑体" w:cs="Times New Roman"/>
          <w:sz w:val="30"/>
          <w:szCs w:val="30"/>
          <w:highlight w:val="none"/>
        </w:rPr>
      </w:pPr>
      <w:r>
        <w:rPr>
          <w:rFonts w:ascii="Times New Roman" w:hAnsi="Times New Roman" w:eastAsia="黑体" w:cs="Times New Roman"/>
          <w:sz w:val="30"/>
          <w:szCs w:val="30"/>
          <w:highlight w:val="none"/>
        </w:rPr>
        <w:t>附件1</w:t>
      </w:r>
    </w:p>
    <w:p w14:paraId="39F8B642"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2025年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下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半年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CET及CET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-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SET</w:t>
      </w:r>
    </w:p>
    <w:p w14:paraId="444C3A80"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开考时间及科目</w:t>
      </w:r>
    </w:p>
    <w:p w14:paraId="298EE87E">
      <w:pPr>
        <w:numPr>
          <w:ilvl w:val="0"/>
          <w:numId w:val="1"/>
        </w:numPr>
        <w:snapToGrid w:val="0"/>
        <w:spacing w:line="560" w:lineRule="exact"/>
        <w:ind w:firstLine="675" w:firstLineChars="225"/>
        <w:rPr>
          <w:rFonts w:ascii="Times New Roman" w:hAnsi="Times New Roman" w:eastAsia="黑体" w:cs="Times New Roman"/>
          <w:sz w:val="30"/>
          <w:szCs w:val="30"/>
          <w:highlight w:val="none"/>
        </w:rPr>
      </w:pPr>
      <w:r>
        <w:rPr>
          <w:rFonts w:ascii="Times New Roman" w:hAnsi="Times New Roman" w:eastAsia="黑体" w:cs="Times New Roman"/>
          <w:sz w:val="30"/>
          <w:szCs w:val="30"/>
          <w:highlight w:val="none"/>
        </w:rPr>
        <w:t>CET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347"/>
        <w:gridCol w:w="1418"/>
        <w:gridCol w:w="2155"/>
      </w:tblGrid>
      <w:tr w14:paraId="72D1A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1B5E3A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日期（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日）</w:t>
            </w:r>
          </w:p>
        </w:tc>
        <w:tc>
          <w:tcPr>
            <w:tcW w:w="23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7BB95A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考试种类</w:t>
            </w:r>
          </w:p>
        </w:tc>
        <w:tc>
          <w:tcPr>
            <w:tcW w:w="141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D56E83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考试代码</w:t>
            </w:r>
          </w:p>
        </w:tc>
        <w:tc>
          <w:tcPr>
            <w:tcW w:w="21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203BD8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考试时间</w:t>
            </w:r>
          </w:p>
        </w:tc>
      </w:tr>
      <w:tr w14:paraId="03FB8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77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81C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上午</w:t>
            </w:r>
          </w:p>
        </w:tc>
        <w:tc>
          <w:tcPr>
            <w:tcW w:w="2347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346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英语四级考试（CET4）</w:t>
            </w:r>
          </w:p>
        </w:tc>
        <w:tc>
          <w:tcPr>
            <w:tcW w:w="1418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5DF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55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6F8D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11:20</w:t>
            </w:r>
          </w:p>
        </w:tc>
      </w:tr>
      <w:tr w14:paraId="4AC84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7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918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CB8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日语四级考试（CJT4）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DDC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0134D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11:10</w:t>
            </w:r>
          </w:p>
        </w:tc>
      </w:tr>
      <w:tr w14:paraId="26A22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7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C7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6A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德语四级考试（CGT4）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F8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34483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11:10</w:t>
            </w:r>
          </w:p>
        </w:tc>
      </w:tr>
      <w:tr w14:paraId="536C5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7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975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B44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俄语四级考试（CRT4）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075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F1F42E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11:10</w:t>
            </w:r>
          </w:p>
        </w:tc>
      </w:tr>
      <w:tr w14:paraId="6ECAB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7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35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340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法语四级考试（CFT4）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68E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E6A029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11:10</w:t>
            </w:r>
          </w:p>
        </w:tc>
      </w:tr>
      <w:tr w14:paraId="197BF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77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740985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A1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英语六级考试（CET6）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D7F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2DC55B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17:25</w:t>
            </w:r>
          </w:p>
        </w:tc>
      </w:tr>
      <w:tr w14:paraId="657A6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77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822FB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C5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日语六级考试（CJT6）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260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75DC8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17:10</w:t>
            </w:r>
          </w:p>
        </w:tc>
      </w:tr>
      <w:tr w14:paraId="15C44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77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50649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8C9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德语六级考试（CGT6）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B49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B0A49F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17:10</w:t>
            </w:r>
          </w:p>
        </w:tc>
      </w:tr>
      <w:tr w14:paraId="2C45E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77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CEB19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E97BF3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俄语六级考试（CRT6）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CCF2A0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9E4940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17:10</w:t>
            </w:r>
          </w:p>
        </w:tc>
      </w:tr>
    </w:tbl>
    <w:p w14:paraId="04DC706B">
      <w:pPr>
        <w:snapToGrid w:val="0"/>
        <w:spacing w:line="560" w:lineRule="exact"/>
        <w:ind w:firstLine="720" w:firstLineChars="225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二、CET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-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SET</w:t>
      </w:r>
    </w:p>
    <w:p w14:paraId="09CCDC72">
      <w:pPr>
        <w:snapToGrid w:val="0"/>
        <w:spacing w:line="560" w:lineRule="exact"/>
        <w:ind w:firstLine="720" w:firstLineChars="225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英语四级口语考试（CET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SET4）考试时间为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日（F2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次），英语六级口语考试（CET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SET6）考试时间为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日（S2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次），具体场次安排如下：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056"/>
        <w:gridCol w:w="2055"/>
        <w:gridCol w:w="2056"/>
      </w:tblGrid>
      <w:tr w14:paraId="1BE68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tblHeader/>
          <w:jc w:val="center"/>
        </w:trPr>
        <w:tc>
          <w:tcPr>
            <w:tcW w:w="4111" w:type="dxa"/>
            <w:gridSpan w:val="2"/>
            <w:noWrap w:val="0"/>
            <w:vAlign w:val="center"/>
          </w:tcPr>
          <w:p w14:paraId="5199AE05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 w14:paraId="4CFBBF39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下午</w:t>
            </w:r>
          </w:p>
        </w:tc>
      </w:tr>
      <w:tr w14:paraId="0A9DF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055" w:type="dxa"/>
            <w:noWrap w:val="0"/>
            <w:vAlign w:val="center"/>
          </w:tcPr>
          <w:p w14:paraId="41138749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场次（代码）</w:t>
            </w:r>
          </w:p>
        </w:tc>
        <w:tc>
          <w:tcPr>
            <w:tcW w:w="2056" w:type="dxa"/>
            <w:noWrap w:val="0"/>
            <w:vAlign w:val="center"/>
          </w:tcPr>
          <w:p w14:paraId="39C0BC10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055" w:type="dxa"/>
            <w:noWrap w:val="0"/>
            <w:vAlign w:val="center"/>
          </w:tcPr>
          <w:p w14:paraId="465CD45A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场次（代码）</w:t>
            </w:r>
          </w:p>
        </w:tc>
        <w:tc>
          <w:tcPr>
            <w:tcW w:w="2056" w:type="dxa"/>
            <w:noWrap w:val="0"/>
            <w:vAlign w:val="center"/>
          </w:tcPr>
          <w:p w14:paraId="63C5BB3D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</w:tr>
      <w:tr w14:paraId="0F005D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55" w:type="dxa"/>
            <w:noWrap w:val="0"/>
            <w:vAlign w:val="center"/>
          </w:tcPr>
          <w:p w14:paraId="552EC4B9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场次1</w:t>
            </w:r>
          </w:p>
        </w:tc>
        <w:tc>
          <w:tcPr>
            <w:tcW w:w="2056" w:type="dxa"/>
            <w:noWrap w:val="0"/>
            <w:vAlign w:val="center"/>
          </w:tcPr>
          <w:p w14:paraId="0D45D5F2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8:30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9:00</w:t>
            </w:r>
          </w:p>
        </w:tc>
        <w:tc>
          <w:tcPr>
            <w:tcW w:w="2055" w:type="dxa"/>
            <w:noWrap w:val="0"/>
            <w:vAlign w:val="center"/>
          </w:tcPr>
          <w:p w14:paraId="76A998E3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场次6</w:t>
            </w:r>
          </w:p>
        </w:tc>
        <w:tc>
          <w:tcPr>
            <w:tcW w:w="2056" w:type="dxa"/>
            <w:noWrap w:val="0"/>
            <w:vAlign w:val="center"/>
          </w:tcPr>
          <w:p w14:paraId="68A744EA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13:30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14:00</w:t>
            </w:r>
          </w:p>
        </w:tc>
      </w:tr>
      <w:tr w14:paraId="77269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055" w:type="dxa"/>
            <w:noWrap w:val="0"/>
            <w:vAlign w:val="center"/>
          </w:tcPr>
          <w:p w14:paraId="68A2737B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场次2</w:t>
            </w:r>
          </w:p>
        </w:tc>
        <w:tc>
          <w:tcPr>
            <w:tcW w:w="2056" w:type="dxa"/>
            <w:noWrap w:val="0"/>
            <w:vAlign w:val="center"/>
          </w:tcPr>
          <w:p w14:paraId="06C2C8B0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9:45</w:t>
            </w:r>
          </w:p>
        </w:tc>
        <w:tc>
          <w:tcPr>
            <w:tcW w:w="2055" w:type="dxa"/>
            <w:noWrap w:val="0"/>
            <w:vAlign w:val="center"/>
          </w:tcPr>
          <w:p w14:paraId="0C514B52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场次7</w:t>
            </w:r>
          </w:p>
        </w:tc>
        <w:tc>
          <w:tcPr>
            <w:tcW w:w="2056" w:type="dxa"/>
            <w:noWrap w:val="0"/>
            <w:vAlign w:val="center"/>
          </w:tcPr>
          <w:p w14:paraId="2BC597F8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14:15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14:45</w:t>
            </w:r>
          </w:p>
        </w:tc>
      </w:tr>
      <w:tr w14:paraId="2BE664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55" w:type="dxa"/>
            <w:noWrap w:val="0"/>
            <w:vAlign w:val="center"/>
          </w:tcPr>
          <w:p w14:paraId="1D1D7DBA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场次3</w:t>
            </w:r>
          </w:p>
        </w:tc>
        <w:tc>
          <w:tcPr>
            <w:tcW w:w="2056" w:type="dxa"/>
            <w:noWrap w:val="0"/>
            <w:vAlign w:val="center"/>
          </w:tcPr>
          <w:p w14:paraId="00CFA2FA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10:00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10:30</w:t>
            </w:r>
          </w:p>
        </w:tc>
        <w:tc>
          <w:tcPr>
            <w:tcW w:w="2055" w:type="dxa"/>
            <w:noWrap w:val="0"/>
            <w:vAlign w:val="center"/>
          </w:tcPr>
          <w:p w14:paraId="24FD40BA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场次8</w:t>
            </w:r>
          </w:p>
        </w:tc>
        <w:tc>
          <w:tcPr>
            <w:tcW w:w="2056" w:type="dxa"/>
            <w:noWrap w:val="0"/>
            <w:vAlign w:val="center"/>
          </w:tcPr>
          <w:p w14:paraId="7D5E5955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15:30</w:t>
            </w:r>
          </w:p>
        </w:tc>
      </w:tr>
      <w:tr w14:paraId="12F949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055" w:type="dxa"/>
            <w:noWrap w:val="0"/>
            <w:vAlign w:val="center"/>
          </w:tcPr>
          <w:p w14:paraId="52FB4E20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场次4</w:t>
            </w:r>
          </w:p>
        </w:tc>
        <w:tc>
          <w:tcPr>
            <w:tcW w:w="2056" w:type="dxa"/>
            <w:noWrap w:val="0"/>
            <w:vAlign w:val="center"/>
          </w:tcPr>
          <w:p w14:paraId="67568B94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10:45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11:15</w:t>
            </w:r>
          </w:p>
        </w:tc>
        <w:tc>
          <w:tcPr>
            <w:tcW w:w="2055" w:type="dxa"/>
            <w:noWrap w:val="0"/>
            <w:vAlign w:val="center"/>
          </w:tcPr>
          <w:p w14:paraId="22DEACC4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场次9</w:t>
            </w:r>
          </w:p>
        </w:tc>
        <w:tc>
          <w:tcPr>
            <w:tcW w:w="2056" w:type="dxa"/>
            <w:noWrap w:val="0"/>
            <w:vAlign w:val="center"/>
          </w:tcPr>
          <w:p w14:paraId="30721A07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15:45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16:15</w:t>
            </w:r>
          </w:p>
        </w:tc>
      </w:tr>
      <w:tr w14:paraId="21EF7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55" w:type="dxa"/>
            <w:noWrap w:val="0"/>
            <w:vAlign w:val="center"/>
          </w:tcPr>
          <w:p w14:paraId="2D3F9CA0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场次5</w:t>
            </w:r>
          </w:p>
        </w:tc>
        <w:tc>
          <w:tcPr>
            <w:tcW w:w="2056" w:type="dxa"/>
            <w:noWrap w:val="0"/>
            <w:vAlign w:val="center"/>
          </w:tcPr>
          <w:p w14:paraId="5DBC54CE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11:30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12:00</w:t>
            </w:r>
          </w:p>
        </w:tc>
        <w:tc>
          <w:tcPr>
            <w:tcW w:w="2055" w:type="dxa"/>
            <w:noWrap w:val="0"/>
            <w:vAlign w:val="center"/>
          </w:tcPr>
          <w:p w14:paraId="1E68EBDA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场次10</w:t>
            </w:r>
          </w:p>
        </w:tc>
        <w:tc>
          <w:tcPr>
            <w:tcW w:w="2056" w:type="dxa"/>
            <w:noWrap w:val="0"/>
            <w:vAlign w:val="center"/>
          </w:tcPr>
          <w:p w14:paraId="76384317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16:30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17:00</w:t>
            </w:r>
          </w:p>
        </w:tc>
      </w:tr>
      <w:tr w14:paraId="7296F3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55" w:type="dxa"/>
            <w:noWrap w:val="0"/>
            <w:vAlign w:val="center"/>
          </w:tcPr>
          <w:p w14:paraId="7346D195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备用场（21）</w:t>
            </w:r>
          </w:p>
        </w:tc>
        <w:tc>
          <w:tcPr>
            <w:tcW w:w="2056" w:type="dxa"/>
            <w:noWrap w:val="0"/>
            <w:vAlign w:val="center"/>
          </w:tcPr>
          <w:p w14:paraId="3A1C2E46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12:45</w:t>
            </w:r>
          </w:p>
        </w:tc>
        <w:tc>
          <w:tcPr>
            <w:tcW w:w="2055" w:type="dxa"/>
            <w:noWrap w:val="0"/>
            <w:vAlign w:val="center"/>
          </w:tcPr>
          <w:p w14:paraId="7F429E3D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场次11</w:t>
            </w:r>
          </w:p>
        </w:tc>
        <w:tc>
          <w:tcPr>
            <w:tcW w:w="2056" w:type="dxa"/>
            <w:noWrap w:val="0"/>
            <w:vAlign w:val="center"/>
          </w:tcPr>
          <w:p w14:paraId="33E8C2C2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17:45</w:t>
            </w:r>
          </w:p>
        </w:tc>
      </w:tr>
      <w:tr w14:paraId="330774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055" w:type="dxa"/>
            <w:noWrap w:val="0"/>
            <w:vAlign w:val="center"/>
          </w:tcPr>
          <w:p w14:paraId="38B99BBA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6" w:type="dxa"/>
            <w:noWrap w:val="0"/>
            <w:vAlign w:val="center"/>
          </w:tcPr>
          <w:p w14:paraId="5A3AEE9B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5" w:type="dxa"/>
            <w:noWrap w:val="0"/>
            <w:vAlign w:val="center"/>
          </w:tcPr>
          <w:p w14:paraId="7766C51C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备用场（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056" w:type="dxa"/>
            <w:noWrap w:val="0"/>
            <w:vAlign w:val="center"/>
          </w:tcPr>
          <w:p w14:paraId="44BE1AC3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18:00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18:30</w:t>
            </w:r>
          </w:p>
        </w:tc>
      </w:tr>
      <w:tr w14:paraId="6DD7A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055" w:type="dxa"/>
            <w:noWrap w:val="0"/>
            <w:vAlign w:val="center"/>
          </w:tcPr>
          <w:p w14:paraId="2E0666CA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6" w:type="dxa"/>
            <w:noWrap w:val="0"/>
            <w:vAlign w:val="center"/>
          </w:tcPr>
          <w:p w14:paraId="00D796C0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5" w:type="dxa"/>
            <w:noWrap w:val="0"/>
            <w:vAlign w:val="center"/>
          </w:tcPr>
          <w:p w14:paraId="3264AA75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备用场（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056" w:type="dxa"/>
            <w:noWrap w:val="0"/>
            <w:vAlign w:val="center"/>
          </w:tcPr>
          <w:p w14:paraId="1047A2D5">
            <w:pPr>
              <w:pStyle w:val="1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18:45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19:15</w:t>
            </w:r>
          </w:p>
        </w:tc>
      </w:tr>
    </w:tbl>
    <w:p w14:paraId="2B20DC1D">
      <w:pPr>
        <w:tabs>
          <w:tab w:val="left" w:pos="7560"/>
        </w:tabs>
        <w:ind w:firstLine="495" w:firstLineChars="235"/>
        <w:jc w:val="left"/>
      </w:pPr>
      <w:r>
        <w:rPr>
          <w:rFonts w:ascii="Times New Roman" w:hAnsi="Times New Roman" w:eastAsia="仿宋_GB2312" w:cs="Times New Roman"/>
          <w:b/>
          <w:szCs w:val="21"/>
          <w:highlight w:val="none"/>
        </w:rPr>
        <w:t>注：各考点开考级别及场次安排以各考点实际安排为准。</w:t>
      </w:r>
    </w:p>
    <w:sectPr>
      <w:footerReference r:id="rId3" w:type="default"/>
      <w:footerReference r:id="rId4" w:type="even"/>
      <w:pgSz w:w="11906" w:h="16838"/>
      <w:pgMar w:top="1077" w:right="1191" w:bottom="1077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62740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0AA8379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0987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8D3B5A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D7E2C"/>
    <w:multiLevelType w:val="singleLevel"/>
    <w:tmpl w:val="67BD7E2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259E6"/>
    <w:rsid w:val="2D9871F4"/>
    <w:rsid w:val="399C1B64"/>
    <w:rsid w:val="65493741"/>
    <w:rsid w:val="680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3F4344"/>
      <w:u w:val="none"/>
    </w:rPr>
  </w:style>
  <w:style w:type="paragraph" w:customStyle="1" w:styleId="10">
    <w:name w:val="List Paragraph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2025-04-08T08:28:00Z</dcterms:created>
  <dc:creator>教务处邱</dc:creator>
  <cp:lastModifiedBy>落花雨</cp:lastModifiedBy>
  <dcterms:modified xsi:type="dcterms:W3CDTF">2025-09-07T06:06:58Z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F75DCEB90503454D91E8659C5E720F87_12</vt:lpwstr>
  </property>
  <property fmtid="{D5CDD505-2E9C-101B-9397-08002B2CF9AE}" pid="4" name="KSOTemplateDocerSaveRecord">
    <vt:lpwstr>eyJoZGlkIjoiNzdhNGQzOTQxMDBlNzQxNjFlMDMwOTIyNjM4OTQwMWUiLCJ1c2VySWQiOiIzNjkyODEzODgifQ==</vt:lpwstr>
  </property>
</Properties>
</file>