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关于组织学生做好自主征订教材工作的通知</w:t>
      </w:r>
    </w:p>
    <w:p>
      <w:pPr>
        <w:spacing w:line="500" w:lineRule="exact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各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学院、各班级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根据学校20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-20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学期教材征订工作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安排，我校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2022、2023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级的学生教材采取学生自主按需征订的方式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。现将组织学生做好自主征订教材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的有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一、自主征订教材的对象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我校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2022、2023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级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学生，以班为单位由班长组织班级完成下学期教材订单的统计及报订工作。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各班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自主征订教材的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账号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及负责人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可参考《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-20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学期学生自主征订教材账号信息表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》（附件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），初始密码为“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123456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二、自主征订教材的流程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eastAsia="宋体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(一）</w:t>
      </w:r>
      <w:r>
        <w:rPr>
          <w:rFonts w:hint="eastAsia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班长</w:t>
      </w:r>
      <w:r>
        <w:rPr>
          <w:rFonts w:hint="eastAsia" w:cs="宋体"/>
          <w:b w:val="0"/>
          <w:bCs w:val="0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下载</w:t>
      </w:r>
      <w:r>
        <w:rPr>
          <w:rFonts w:hint="eastAsia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并公布班级课程教材信息表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2022、2023级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各班班长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日（周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10:00后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登陆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广东蓝色畅想教材征订平台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网址：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"关于组织学生做好自主征订教材工作的通知.docx" </w:instrTex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http://www.landraco.cn/mhapp_web/toLogin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点击</w:t>
      </w:r>
      <w:r>
        <w:rPr>
          <w:rFonts w:hint="eastAsia" w:cs="宋体"/>
          <w:b/>
          <w:bCs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“下载班级</w:t>
      </w:r>
      <w:r>
        <w:rPr>
          <w:rFonts w:hint="eastAsia" w:cs="宋体"/>
          <w:b/>
          <w:bCs/>
          <w:color w:val="000000" w:themeColor="text1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课程教材</w:t>
      </w:r>
      <w:r>
        <w:rPr>
          <w:rFonts w:hint="eastAsia" w:cs="宋体"/>
          <w:b/>
          <w:bCs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”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，下载《20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-20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年第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学期课程教材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》，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向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全班学生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公布课程教材信息。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班长统计班级教材订单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各班学生在了解新学期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教材信息后，自主决定教材的订购方式。本着自愿购买的原则，选择由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代征订教材的学生，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由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班长在</w:t>
      </w:r>
      <w:r>
        <w:rPr>
          <w:rFonts w:hint="eastAsia" w:cs="宋体"/>
          <w:b/>
          <w:bCs/>
          <w:color w:val="000000" w:themeColor="text1"/>
          <w:kern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cs="宋体"/>
          <w:b/>
          <w:bCs/>
          <w:color w:val="000000" w:themeColor="text1"/>
          <w:kern w:val="24"/>
          <w:szCs w:val="24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宋体"/>
          <w:b/>
          <w:bCs/>
          <w:color w:val="000000" w:themeColor="text1"/>
          <w:kern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cs="宋体"/>
          <w:b/>
          <w:bCs/>
          <w:color w:val="000000" w:themeColor="text1"/>
          <w:kern w:val="24"/>
          <w:szCs w:val="24"/>
          <w:u w:val="single"/>
          <w14:textFill>
            <w14:solidFill>
              <w14:schemeClr w14:val="tx1"/>
            </w14:solidFill>
          </w14:textFill>
        </w:rPr>
        <w:t>日（周</w:t>
      </w:r>
      <w:r>
        <w:rPr>
          <w:rFonts w:hint="eastAsia" w:cs="宋体"/>
          <w:b/>
          <w:bCs/>
          <w:color w:val="000000" w:themeColor="text1"/>
          <w:kern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eastAsia" w:cs="宋体"/>
          <w:b/>
          <w:bCs/>
          <w:color w:val="000000" w:themeColor="text1"/>
          <w:kern w:val="24"/>
          <w:szCs w:val="24"/>
          <w:u w:val="single"/>
          <w14:textFill>
            <w14:solidFill>
              <w14:schemeClr w14:val="tx1"/>
            </w14:solidFill>
          </w14:textFill>
        </w:rPr>
        <w:t>）前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统计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班级教材订单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cs="宋体"/>
          <w:b w:val="0"/>
          <w:bCs w:val="0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班长线上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教材订单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2022、2023级各班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班长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参考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广东蓝色畅想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教材平台班干部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自主征订教材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操作指南》（附件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），在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日（周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09:00-15:00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登录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广东蓝色畅想教材征订平台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线上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班级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教材订单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领</w:t>
      </w:r>
      <w:r>
        <w:rPr>
          <w:rFonts w:hint="eastAsia" w:cs="宋体"/>
          <w:b w:val="0"/>
          <w:bCs w:val="0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取</w:t>
      </w:r>
      <w:r>
        <w:rPr>
          <w:rFonts w:hint="eastAsia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eastAsia="宋体" w:cs="宋体"/>
          <w:color w:val="000000" w:themeColor="text1"/>
          <w:kern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下学期开学前学生返校报到日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班长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组织学生领取教材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具体安排另行通知。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缴纳教材费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学生领取教材后，注意核对教材实物的单价及数量，确认无误后，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班长在</w:t>
      </w:r>
      <w:r>
        <w:rPr>
          <w:rFonts w:hint="eastAsia" w:cs="宋体"/>
          <w:b/>
          <w:bCs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下学期第一周周二23：00前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微信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支付宝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以班为单位支付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本班的教材费用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宋体"/>
          <w:b/>
          <w:bCs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教材单价以实际领用教材的定价为准。由学校代征订的教材，教材供应商均按85%折扣收费，部分教材（思政教材）按100%折扣收费。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为保证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课前到书、人手一册”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避免开学后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出现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补订教材的现象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学生应尽早做出教材征订方式的决定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选择自行购买教材的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学生,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须在开学前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准备好教材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80" w:firstLineChars="200"/>
        <w:textAlignment w:val="auto"/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班长在提交订单时应认真核对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教材的品种及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数量。教材订单提交后，订单数量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原则上</w:t>
      </w:r>
      <w:r>
        <w:rPr>
          <w:rFonts w:hint="eastAsia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不再接受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更改。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80" w:firstLineChars="200"/>
        <w:textAlignment w:val="auto"/>
        <w:rPr>
          <w:rFonts w:hint="eastAsia" w:eastAsia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代征订教材过程中，个别教材可能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由于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市场缺货、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作者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改版等原因出现任课老师临时更换教材的情况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选择在学校订购教材的学生，其版本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任课教师使用的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版本一致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选择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自行购买教材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的学生，其版本可能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存在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与任课教师使用版本不一致的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）由学校代征订的教材，除因教材本身质量问题外，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教材供应商不予退换。学生领取教材后，注意检查教材本身是否有质量问题。如有问题，请</w:t>
      </w:r>
      <w:r>
        <w:rPr>
          <w:rFonts w:hint="eastAsia" w:cs="宋体"/>
          <w:color w:val="000000" w:themeColor="text1"/>
          <w:kern w:val="24"/>
          <w:szCs w:val="24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下学期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开学</w:t>
      </w:r>
      <w:r>
        <w:rPr>
          <w:rFonts w:hint="eastAsia" w:cs="宋体"/>
          <w:b/>
          <w:bCs/>
          <w:color w:val="000000" w:themeColor="text1"/>
          <w:kern w:val="24"/>
          <w:szCs w:val="24"/>
          <w:u w:val="single"/>
          <w14:textFill>
            <w14:solidFill>
              <w14:schemeClr w14:val="tx1"/>
            </w14:solidFill>
          </w14:textFill>
        </w:rPr>
        <w:t>两周内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到</w:t>
      </w:r>
      <w:r>
        <w:rPr>
          <w:rFonts w:hint="eastAsia" w:cs="宋体"/>
          <w:b/>
          <w:bCs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资产管理处</w:t>
      </w:r>
      <w:r>
        <w:rPr>
          <w:rFonts w:hint="eastAsia" w:cs="宋体"/>
          <w:b w:val="0"/>
          <w:bCs w:val="0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（后勤办公楼202室）</w:t>
      </w:r>
      <w:bookmarkStart w:id="0" w:name="_GoBack"/>
      <w:r>
        <w:rPr>
          <w:rFonts w:hint="eastAsia" w:cs="宋体"/>
          <w:b/>
          <w:bCs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cs="宋体"/>
          <w:b/>
          <w:bCs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更换</w:t>
      </w:r>
      <w:bookmarkEnd w:id="0"/>
      <w:r>
        <w:rPr>
          <w:rFonts w:hint="eastAsia" w:cs="宋体"/>
          <w:color w:val="000000" w:themeColor="text1"/>
          <w:kern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/>
          <w:color w:val="000000" w:themeColor="text1"/>
          <w:kern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联系电话020-22245076（陈老师）</w:t>
      </w:r>
      <w:r>
        <w:rPr>
          <w:rFonts w:hint="eastAsia" w:cs="宋体"/>
          <w:color w:val="000000" w:themeColor="text1"/>
          <w:kern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）通识教育选修课（通选课）、大学外语教育课的</w:t>
      </w:r>
      <w:r>
        <w:rPr>
          <w:rFonts w:hint="eastAsia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教材由学生自行购买，学校不代征订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，相关课程使用的教材信息另行通知。</w:t>
      </w:r>
    </w:p>
    <w:p>
      <w:pPr>
        <w:spacing w:line="500" w:lineRule="exact"/>
        <w:ind w:firstLine="480"/>
        <w:rPr>
          <w:rFonts w:hint="default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冯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 xml:space="preserve">老师 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020-22245136     </w:t>
      </w:r>
    </w:p>
    <w:p>
      <w:pPr>
        <w:spacing w:line="500" w:lineRule="exact"/>
        <w:ind w:firstLine="440" w:firstLineChars="200"/>
        <w:rPr>
          <w:rFonts w:hint="eastAsia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附件：</w:t>
      </w:r>
    </w:p>
    <w:p>
      <w:pPr>
        <w:spacing w:line="500" w:lineRule="exact"/>
        <w:ind w:firstLine="440" w:firstLineChars="200"/>
        <w:rPr>
          <w:rFonts w:hint="eastAsia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-20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学期学生自主征订教材账号信息表</w:t>
      </w:r>
    </w:p>
    <w:p>
      <w:pPr>
        <w:spacing w:line="500" w:lineRule="exact"/>
        <w:ind w:firstLine="440" w:firstLineChars="200"/>
        <w:rPr>
          <w:rFonts w:hint="default" w:eastAsia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2.广东蓝色畅想教材平台班干部自主征订教材操作指南</w:t>
      </w:r>
    </w:p>
    <w:p>
      <w:pPr>
        <w:spacing w:line="460" w:lineRule="exact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</w:t>
      </w:r>
    </w:p>
    <w:p>
      <w:pPr>
        <w:spacing w:line="460" w:lineRule="exact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广东外语外贸大学南国商学院 教务处</w:t>
      </w:r>
    </w:p>
    <w:p>
      <w:pPr>
        <w:spacing w:line="4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576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E4153"/>
    <w:multiLevelType w:val="singleLevel"/>
    <w:tmpl w:val="565E4153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YzQxY2EzNjVkNTAyOWQ4NmYwZGU0OGI5ZWM4NTEifQ=="/>
  </w:docVars>
  <w:rsids>
    <w:rsidRoot w:val="0D711D7E"/>
    <w:rsid w:val="000749E3"/>
    <w:rsid w:val="00321E2C"/>
    <w:rsid w:val="008B1170"/>
    <w:rsid w:val="00EA233A"/>
    <w:rsid w:val="01017684"/>
    <w:rsid w:val="023870D5"/>
    <w:rsid w:val="03435C4F"/>
    <w:rsid w:val="03CC21CB"/>
    <w:rsid w:val="03DB41BC"/>
    <w:rsid w:val="05151950"/>
    <w:rsid w:val="078A2181"/>
    <w:rsid w:val="081859DF"/>
    <w:rsid w:val="08534C69"/>
    <w:rsid w:val="092E6C0B"/>
    <w:rsid w:val="0A05477E"/>
    <w:rsid w:val="0A554EFC"/>
    <w:rsid w:val="0A6A44EC"/>
    <w:rsid w:val="0A775C20"/>
    <w:rsid w:val="0B204BAA"/>
    <w:rsid w:val="0C403756"/>
    <w:rsid w:val="0C9413AC"/>
    <w:rsid w:val="0CDB6FDB"/>
    <w:rsid w:val="0D004C93"/>
    <w:rsid w:val="0D1349C7"/>
    <w:rsid w:val="0D711D7E"/>
    <w:rsid w:val="0E4A266A"/>
    <w:rsid w:val="0EB977F0"/>
    <w:rsid w:val="0F331350"/>
    <w:rsid w:val="0F7B4AA5"/>
    <w:rsid w:val="0F8B2F3A"/>
    <w:rsid w:val="0F930041"/>
    <w:rsid w:val="105772C0"/>
    <w:rsid w:val="113B0990"/>
    <w:rsid w:val="116B6568"/>
    <w:rsid w:val="119E49EA"/>
    <w:rsid w:val="12C81DAF"/>
    <w:rsid w:val="12CD386A"/>
    <w:rsid w:val="133236CD"/>
    <w:rsid w:val="13767A5D"/>
    <w:rsid w:val="1384217A"/>
    <w:rsid w:val="144F0AE1"/>
    <w:rsid w:val="14553B17"/>
    <w:rsid w:val="153E27FD"/>
    <w:rsid w:val="1596414A"/>
    <w:rsid w:val="15D53161"/>
    <w:rsid w:val="16136C3B"/>
    <w:rsid w:val="172F064F"/>
    <w:rsid w:val="1749173A"/>
    <w:rsid w:val="178D1819"/>
    <w:rsid w:val="186E4368"/>
    <w:rsid w:val="1CAE0268"/>
    <w:rsid w:val="1D2A5857"/>
    <w:rsid w:val="1D37200B"/>
    <w:rsid w:val="1D741D7F"/>
    <w:rsid w:val="1E733517"/>
    <w:rsid w:val="1EA638ED"/>
    <w:rsid w:val="1F134CFA"/>
    <w:rsid w:val="20D14525"/>
    <w:rsid w:val="20E22BD6"/>
    <w:rsid w:val="215B0293"/>
    <w:rsid w:val="221F7512"/>
    <w:rsid w:val="22350AE4"/>
    <w:rsid w:val="231921B3"/>
    <w:rsid w:val="23531B69"/>
    <w:rsid w:val="243E45C7"/>
    <w:rsid w:val="25070E5D"/>
    <w:rsid w:val="251F7F55"/>
    <w:rsid w:val="26127ABA"/>
    <w:rsid w:val="26A5448A"/>
    <w:rsid w:val="27441EF5"/>
    <w:rsid w:val="276C31F9"/>
    <w:rsid w:val="286014DA"/>
    <w:rsid w:val="2879582B"/>
    <w:rsid w:val="293B7327"/>
    <w:rsid w:val="294355C5"/>
    <w:rsid w:val="29D26EBC"/>
    <w:rsid w:val="2A241B69"/>
    <w:rsid w:val="2A816FBC"/>
    <w:rsid w:val="2AB033FD"/>
    <w:rsid w:val="2B265BBF"/>
    <w:rsid w:val="2BA341FF"/>
    <w:rsid w:val="2C072D04"/>
    <w:rsid w:val="2C6E531E"/>
    <w:rsid w:val="2D6D645D"/>
    <w:rsid w:val="2DFB7085"/>
    <w:rsid w:val="2F034443"/>
    <w:rsid w:val="2F0D7F19"/>
    <w:rsid w:val="2F9E5F1A"/>
    <w:rsid w:val="2FF344B8"/>
    <w:rsid w:val="302C79CA"/>
    <w:rsid w:val="31C27C9C"/>
    <w:rsid w:val="31CA56EC"/>
    <w:rsid w:val="3220355E"/>
    <w:rsid w:val="32674CE9"/>
    <w:rsid w:val="32745651"/>
    <w:rsid w:val="328B4064"/>
    <w:rsid w:val="32F742BF"/>
    <w:rsid w:val="331A61FF"/>
    <w:rsid w:val="336F654B"/>
    <w:rsid w:val="339E0BDF"/>
    <w:rsid w:val="33BA52ED"/>
    <w:rsid w:val="33F14829"/>
    <w:rsid w:val="340824FC"/>
    <w:rsid w:val="347D6A46"/>
    <w:rsid w:val="34FA7B9C"/>
    <w:rsid w:val="350031D3"/>
    <w:rsid w:val="358A701A"/>
    <w:rsid w:val="35D408E8"/>
    <w:rsid w:val="35FC1BEC"/>
    <w:rsid w:val="36405F7D"/>
    <w:rsid w:val="37DF17C6"/>
    <w:rsid w:val="3965184F"/>
    <w:rsid w:val="39736669"/>
    <w:rsid w:val="39F33306"/>
    <w:rsid w:val="3B64270E"/>
    <w:rsid w:val="3CA31014"/>
    <w:rsid w:val="3D3D3216"/>
    <w:rsid w:val="3D581DFE"/>
    <w:rsid w:val="3D98774D"/>
    <w:rsid w:val="3DBF1E7D"/>
    <w:rsid w:val="3DDF7E2A"/>
    <w:rsid w:val="3ED96F6F"/>
    <w:rsid w:val="3FB15A77"/>
    <w:rsid w:val="3FB84DD6"/>
    <w:rsid w:val="3FC03C8B"/>
    <w:rsid w:val="3FDF49B6"/>
    <w:rsid w:val="41523008"/>
    <w:rsid w:val="4174587B"/>
    <w:rsid w:val="422A188F"/>
    <w:rsid w:val="424059BD"/>
    <w:rsid w:val="42C41CF2"/>
    <w:rsid w:val="430A445F"/>
    <w:rsid w:val="433C7ACC"/>
    <w:rsid w:val="44A41DCD"/>
    <w:rsid w:val="44FD0650"/>
    <w:rsid w:val="451B69DA"/>
    <w:rsid w:val="45244CBC"/>
    <w:rsid w:val="4543715C"/>
    <w:rsid w:val="45F12DF0"/>
    <w:rsid w:val="47BE6D02"/>
    <w:rsid w:val="486C0E54"/>
    <w:rsid w:val="489D04EA"/>
    <w:rsid w:val="4A0761F7"/>
    <w:rsid w:val="4A9011B2"/>
    <w:rsid w:val="4AAE5753"/>
    <w:rsid w:val="4B052E99"/>
    <w:rsid w:val="4B1770F7"/>
    <w:rsid w:val="4C533323"/>
    <w:rsid w:val="4C5E7581"/>
    <w:rsid w:val="4D416088"/>
    <w:rsid w:val="505E1082"/>
    <w:rsid w:val="50FE4613"/>
    <w:rsid w:val="51037E7B"/>
    <w:rsid w:val="51733B03"/>
    <w:rsid w:val="518D5239"/>
    <w:rsid w:val="52742DDF"/>
    <w:rsid w:val="538E7ED0"/>
    <w:rsid w:val="540B750D"/>
    <w:rsid w:val="543F566E"/>
    <w:rsid w:val="546D3F89"/>
    <w:rsid w:val="54BE00BA"/>
    <w:rsid w:val="551268DF"/>
    <w:rsid w:val="55855303"/>
    <w:rsid w:val="561D27C8"/>
    <w:rsid w:val="57233025"/>
    <w:rsid w:val="574F09FD"/>
    <w:rsid w:val="58480DAB"/>
    <w:rsid w:val="58D97E3F"/>
    <w:rsid w:val="59E7033A"/>
    <w:rsid w:val="5A81253D"/>
    <w:rsid w:val="5B765E19"/>
    <w:rsid w:val="5C2A09B2"/>
    <w:rsid w:val="5D777C27"/>
    <w:rsid w:val="5E174F66"/>
    <w:rsid w:val="5E282CCF"/>
    <w:rsid w:val="5E317A50"/>
    <w:rsid w:val="5F117C07"/>
    <w:rsid w:val="5F5521EA"/>
    <w:rsid w:val="5F661D01"/>
    <w:rsid w:val="5FC72A15"/>
    <w:rsid w:val="6192502F"/>
    <w:rsid w:val="61DF5D9B"/>
    <w:rsid w:val="627B3D15"/>
    <w:rsid w:val="629E1292"/>
    <w:rsid w:val="633F4D43"/>
    <w:rsid w:val="639A01CB"/>
    <w:rsid w:val="63B272BB"/>
    <w:rsid w:val="64992237"/>
    <w:rsid w:val="64C33963"/>
    <w:rsid w:val="64E2007C"/>
    <w:rsid w:val="65A43583"/>
    <w:rsid w:val="65DF280D"/>
    <w:rsid w:val="66252916"/>
    <w:rsid w:val="6659436D"/>
    <w:rsid w:val="66D63C10"/>
    <w:rsid w:val="683C66FA"/>
    <w:rsid w:val="68BC0BE4"/>
    <w:rsid w:val="692D1AE1"/>
    <w:rsid w:val="69967687"/>
    <w:rsid w:val="69D02B99"/>
    <w:rsid w:val="6A1B7569"/>
    <w:rsid w:val="6B986F07"/>
    <w:rsid w:val="6CE801F9"/>
    <w:rsid w:val="6D5D31A1"/>
    <w:rsid w:val="6D8E6FF3"/>
    <w:rsid w:val="6E7F45CC"/>
    <w:rsid w:val="6ED33B11"/>
    <w:rsid w:val="6F8561D3"/>
    <w:rsid w:val="6FF70968"/>
    <w:rsid w:val="70B7060E"/>
    <w:rsid w:val="71D90A58"/>
    <w:rsid w:val="71DE606F"/>
    <w:rsid w:val="71E73175"/>
    <w:rsid w:val="720D0C1F"/>
    <w:rsid w:val="728D4E52"/>
    <w:rsid w:val="72AC1CC9"/>
    <w:rsid w:val="73375A36"/>
    <w:rsid w:val="73947F61"/>
    <w:rsid w:val="74656B6D"/>
    <w:rsid w:val="757A249E"/>
    <w:rsid w:val="7758636D"/>
    <w:rsid w:val="7772528F"/>
    <w:rsid w:val="77AD4519"/>
    <w:rsid w:val="78DE6954"/>
    <w:rsid w:val="79C71996"/>
    <w:rsid w:val="7A7B0BDF"/>
    <w:rsid w:val="7ACD6C80"/>
    <w:rsid w:val="7B566C76"/>
    <w:rsid w:val="7B825CBD"/>
    <w:rsid w:val="7B890DF9"/>
    <w:rsid w:val="7BAC2D3A"/>
    <w:rsid w:val="7BF2699E"/>
    <w:rsid w:val="7C7970C0"/>
    <w:rsid w:val="7CB400F8"/>
    <w:rsid w:val="7F6F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character" w:customStyle="1" w:styleId="5">
    <w:name w:val="font13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4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1136</Words>
  <Characters>1278</Characters>
  <Lines>0</Lines>
  <Paragraphs>0</Paragraphs>
  <TotalTime>12</TotalTime>
  <ScaleCrop>false</ScaleCrop>
  <LinksUpToDate>false</LinksUpToDate>
  <CharactersWithSpaces>1443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2018-12-04T06:50:00Z</dcterms:created>
  <dc:creator>海豚</dc:creator>
  <cp:lastModifiedBy>小苑子</cp:lastModifiedBy>
  <cp:lastPrinted>2021-06-09T06:13:00Z</cp:lastPrinted>
  <dcterms:modified xsi:type="dcterms:W3CDTF">2024-12-10T07:25:05Z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716D91351CFE4732B263F648C567CA24</vt:lpwstr>
  </property>
</Properties>
</file>