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FED7F">
      <w:pPr>
        <w:spacing w:line="440" w:lineRule="exact"/>
        <w:jc w:val="center"/>
        <w:rPr>
          <w:rFonts w:asciiTheme="minorEastAsia" w:hAnsiTheme="minorEastAsia" w:cstheme="minorEastAsia"/>
          <w:b/>
          <w:szCs w:val="21"/>
        </w:rPr>
      </w:pPr>
    </w:p>
    <w:p w14:paraId="73D5018F">
      <w:pPr>
        <w:spacing w:line="440" w:lineRule="exact"/>
        <w:jc w:val="center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关于办理202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cstheme="minorEastAsia"/>
          <w:b/>
          <w:sz w:val="28"/>
          <w:szCs w:val="28"/>
        </w:rPr>
        <w:t>-202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学年第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学期课程重修的通知</w:t>
      </w:r>
    </w:p>
    <w:p w14:paraId="70C3C7B4">
      <w:pPr>
        <w:spacing w:line="420" w:lineRule="exact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833E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各教学单位、班级：</w:t>
      </w:r>
    </w:p>
    <w:p w14:paraId="2BD02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70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根据本学期教学工作的安排，学校在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  <w:t>02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  <w:t>年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  <w:t>月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</w:rPr>
        <w:t>日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  <w:lang w:val="en-US" w:eastAsia="zh-CN"/>
        </w:rPr>
        <w:t>-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  <w:lang w:val="en-US" w:eastAsia="zh-CN"/>
        </w:rPr>
        <w:t>月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highlight w:val="none"/>
          <w:u w:val="single"/>
          <w:lang w:val="en-US" w:eastAsia="zh-CN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开展课程重修报名工作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现将有关事项通知如下：</w:t>
      </w:r>
    </w:p>
    <w:p w14:paraId="349C445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重修办理条件</w:t>
      </w:r>
    </w:p>
    <w:p w14:paraId="1BAD4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符合以下情况的学生可以办理重修本学期开设的课程，具体条件如下：</w:t>
      </w:r>
    </w:p>
    <w:p w14:paraId="2612AE6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未办理缓考手续，缺考（旷考）的学生。</w:t>
      </w:r>
    </w:p>
    <w:p w14:paraId="0C5343E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参加补（缓）考、重修后仍不合格的学生。</w:t>
      </w:r>
    </w:p>
    <w:p w14:paraId="7DD2388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因考试作弊，成绩被认定为无效的学生。</w:t>
      </w:r>
    </w:p>
    <w:p w14:paraId="553C742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在课程考试资格审核中被取消考试资格的学生。</w:t>
      </w:r>
    </w:p>
    <w:p w14:paraId="2976202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学生确认重修课程</w:t>
      </w:r>
    </w:p>
    <w:p w14:paraId="32FCC3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学生登录正方教务管理系统（链接：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"https://jwgl.gwng.edu.cn"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Style w:val="8"/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https://jwgl.gwng.edu.cn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），点击“信息查询”-“学生成绩查询”-学年选择“全部”-学期选择“全部”-点击“查询”-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查看成绩通过状态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“不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通过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课程</w:t>
      </w:r>
      <w:r>
        <w:rPr>
          <w:rFonts w:hint="eastAsia" w:asciiTheme="minorEastAsia" w:hAnsiTheme="minorEastAsia" w:eastAsiaTheme="minorEastAsia" w:cstheme="minorEastAsia"/>
          <w:color w:val="1F497D" w:themeColor="text2"/>
          <w:sz w:val="24"/>
          <w:szCs w:val="24"/>
          <w:highlight w:val="none"/>
          <w:lang w:val="en-US" w:eastAsia="zh-CN"/>
          <w14:textFill>
            <w14:solidFill>
              <w14:schemeClr w14:val="tx2"/>
            </w14:solidFill>
          </w14:textFill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（字体为红色），结合重修办理条件，参考《202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学年第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学期全校课程表（仅供参考）》（附件1），确认本学期需办理重修的课程。</w:t>
      </w:r>
    </w:p>
    <w:p w14:paraId="59903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、重修的形式</w:t>
      </w:r>
    </w:p>
    <w:p w14:paraId="1F34A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重修分为编班重修、跟班重修、在教师辅导下自学重修（以下简称自学重修）三种形式。</w:t>
      </w:r>
    </w:p>
    <w:p w14:paraId="2D42B39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54" w:firstLineChars="147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编班重修</w:t>
      </w:r>
    </w:p>
    <w:p w14:paraId="2C72F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B05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本学期编班重修拟开设《微积分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》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、《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大学英语（1）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》、《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第二外语：英语（1）》共3门课程。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相关上课时间及任课教师等信息请参考《202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学年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学期编班重修拟开设课程安排》(附件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)。</w:t>
      </w:r>
    </w:p>
    <w:p w14:paraId="73FE3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（二）跟班重修</w:t>
      </w:r>
    </w:p>
    <w:p w14:paraId="57644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B05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符合重修条件的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跟随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低年级相同课程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教学班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跟班修读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。</w:t>
      </w:r>
    </w:p>
    <w:p w14:paraId="2424D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（三）自学重修</w:t>
      </w:r>
    </w:p>
    <w:p w14:paraId="4FC68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因重修课程与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所在专业修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读课程上课时间冲突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或因参加毕业实习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或因结业生参加工作无法回校参加正常课堂教学活动的学生，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教师辅导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答疑的方式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进行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自学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重修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。</w:t>
      </w:r>
      <w:bookmarkStart w:id="0" w:name="_GoBack"/>
      <w:bookmarkEnd w:id="0"/>
    </w:p>
    <w:p w14:paraId="3D7AB5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重修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办理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时间</w:t>
      </w:r>
    </w:p>
    <w:tbl>
      <w:tblPr>
        <w:tblStyle w:val="6"/>
        <w:tblW w:w="9638" w:type="dxa"/>
        <w:tblInd w:w="2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2890"/>
        <w:gridCol w:w="1289"/>
        <w:gridCol w:w="4028"/>
      </w:tblGrid>
      <w:tr w14:paraId="1B5A5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431" w:type="dxa"/>
            <w:shd w:val="clear" w:color="auto" w:fill="auto"/>
          </w:tcPr>
          <w:p w14:paraId="29F759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报名批次</w:t>
            </w:r>
          </w:p>
        </w:tc>
        <w:tc>
          <w:tcPr>
            <w:tcW w:w="2890" w:type="dxa"/>
            <w:shd w:val="clear" w:color="auto" w:fill="auto"/>
          </w:tcPr>
          <w:p w14:paraId="4B84BF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报名课程范围</w:t>
            </w:r>
          </w:p>
        </w:tc>
        <w:tc>
          <w:tcPr>
            <w:tcW w:w="1289" w:type="dxa"/>
            <w:shd w:val="clear" w:color="auto" w:fill="auto"/>
          </w:tcPr>
          <w:p w14:paraId="1045FB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报名方式</w:t>
            </w:r>
          </w:p>
        </w:tc>
        <w:tc>
          <w:tcPr>
            <w:tcW w:w="4028" w:type="dxa"/>
            <w:shd w:val="clear" w:color="auto" w:fill="auto"/>
          </w:tcPr>
          <w:p w14:paraId="0881B7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报名时间</w:t>
            </w:r>
          </w:p>
        </w:tc>
      </w:tr>
      <w:tr w14:paraId="407B0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1431" w:type="dxa"/>
            <w:vMerge w:val="restart"/>
            <w:shd w:val="clear" w:color="auto" w:fill="auto"/>
            <w:vAlign w:val="center"/>
          </w:tcPr>
          <w:p w14:paraId="56582C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第一批</w:t>
            </w:r>
          </w:p>
        </w:tc>
        <w:tc>
          <w:tcPr>
            <w:tcW w:w="2890" w:type="dxa"/>
            <w:vMerge w:val="restart"/>
            <w:shd w:val="clear" w:color="auto" w:fill="auto"/>
            <w:vAlign w:val="center"/>
          </w:tcPr>
          <w:p w14:paraId="064A7B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本学期开设的2022-2024级老生课程、2025级（专升本）课程、编班重修课程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6FA66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系统报名</w:t>
            </w:r>
          </w:p>
        </w:tc>
        <w:tc>
          <w:tcPr>
            <w:tcW w:w="4028" w:type="dxa"/>
            <w:shd w:val="clear" w:color="auto" w:fill="auto"/>
            <w:vAlign w:val="center"/>
          </w:tcPr>
          <w:p w14:paraId="1FC94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</w:pPr>
          </w:p>
          <w:p w14:paraId="02FAF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日（周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一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）1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:00</w:t>
            </w:r>
          </w:p>
          <w:p w14:paraId="679B2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至</w:t>
            </w:r>
          </w:p>
          <w:p w14:paraId="62AA6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日（周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五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）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:00</w:t>
            </w:r>
          </w:p>
        </w:tc>
      </w:tr>
      <w:tr w14:paraId="3DC8C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1431" w:type="dxa"/>
            <w:vMerge w:val="continue"/>
            <w:shd w:val="clear" w:color="auto" w:fill="auto"/>
            <w:vAlign w:val="center"/>
          </w:tcPr>
          <w:p w14:paraId="4E152A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890" w:type="dxa"/>
            <w:vMerge w:val="continue"/>
            <w:shd w:val="clear" w:color="auto" w:fill="auto"/>
            <w:vAlign w:val="center"/>
          </w:tcPr>
          <w:p w14:paraId="07F1BE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57BAA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填表报名</w:t>
            </w:r>
          </w:p>
        </w:tc>
        <w:tc>
          <w:tcPr>
            <w:tcW w:w="4028" w:type="dxa"/>
            <w:shd w:val="clear" w:color="auto" w:fill="auto"/>
            <w:vAlign w:val="center"/>
          </w:tcPr>
          <w:p w14:paraId="61D98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日（周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一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）</w:t>
            </w:r>
          </w:p>
          <w:p w14:paraId="6B483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至</w:t>
            </w:r>
          </w:p>
          <w:p w14:paraId="33E64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日（周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五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）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16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: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50</w:t>
            </w:r>
          </w:p>
        </w:tc>
      </w:tr>
      <w:tr w14:paraId="74A38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431" w:type="dxa"/>
            <w:vMerge w:val="restart"/>
            <w:shd w:val="clear" w:color="auto" w:fill="auto"/>
            <w:vAlign w:val="center"/>
          </w:tcPr>
          <w:p w14:paraId="441C25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第二批</w:t>
            </w:r>
          </w:p>
        </w:tc>
        <w:tc>
          <w:tcPr>
            <w:tcW w:w="2890" w:type="dxa"/>
            <w:vMerge w:val="restart"/>
            <w:shd w:val="clear" w:color="auto" w:fill="auto"/>
            <w:vAlign w:val="center"/>
          </w:tcPr>
          <w:p w14:paraId="46883B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本学期开设的</w:t>
            </w:r>
          </w:p>
          <w:p w14:paraId="1FE0D4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2025级（四年制）课程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AB3C8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564697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系统报名</w:t>
            </w:r>
          </w:p>
          <w:p w14:paraId="6B580A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028" w:type="dxa"/>
            <w:shd w:val="clear" w:color="auto" w:fill="auto"/>
            <w:vAlign w:val="center"/>
          </w:tcPr>
          <w:p w14:paraId="0D4FA7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2025年9月16日（周二）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</w:rPr>
              <w:t>:00</w:t>
            </w:r>
          </w:p>
          <w:p w14:paraId="519A04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至</w:t>
            </w:r>
          </w:p>
          <w:p w14:paraId="2B4447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9月19日（周五）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</w:rPr>
              <w:t>:00</w:t>
            </w:r>
          </w:p>
        </w:tc>
      </w:tr>
      <w:tr w14:paraId="0DE7C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431" w:type="dxa"/>
            <w:vMerge w:val="continue"/>
            <w:shd w:val="clear" w:color="auto" w:fill="auto"/>
            <w:vAlign w:val="center"/>
          </w:tcPr>
          <w:p w14:paraId="6FB69E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890" w:type="dxa"/>
            <w:vMerge w:val="continue"/>
            <w:shd w:val="clear" w:color="auto" w:fill="auto"/>
            <w:vAlign w:val="center"/>
          </w:tcPr>
          <w:p w14:paraId="089064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2C618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 w14:paraId="6AE3F1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填表报名</w:t>
            </w:r>
          </w:p>
          <w:p w14:paraId="25DD42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028" w:type="dxa"/>
            <w:shd w:val="clear" w:color="auto" w:fill="auto"/>
            <w:vAlign w:val="center"/>
          </w:tcPr>
          <w:p w14:paraId="374C9A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2025年9月16日（周二）</w:t>
            </w:r>
          </w:p>
          <w:p w14:paraId="3FEC59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至</w:t>
            </w:r>
          </w:p>
          <w:p w14:paraId="2DCC2A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9月19日（周五）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16:50</w:t>
            </w:r>
          </w:p>
        </w:tc>
      </w:tr>
    </w:tbl>
    <w:p w14:paraId="1641A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 w14:paraId="01341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、重修办理方式及流程</w:t>
      </w:r>
    </w:p>
    <w:p w14:paraId="277B04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系统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报名</w:t>
      </w:r>
    </w:p>
    <w:p w14:paraId="71C2EDF8">
      <w:pPr>
        <w:spacing w:line="40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教务管理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系统办理编班重修、跟班重修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自学重修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的学生，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在规定时间内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登陆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系统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完成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报名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，超出报名时间系统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将自动关闭。具体操作流程详见《正方教务管理系统办理重修操作指南》（附件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3-1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）。</w:t>
      </w:r>
    </w:p>
    <w:p w14:paraId="2079A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（二）填表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报名</w:t>
      </w:r>
    </w:p>
    <w:p w14:paraId="41A8B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如全校课程表（附件1）中有可以重修的课程，但因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人才培养方案调整，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存在课程代码等信息不一致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导致学生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无法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通过系统找到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相应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课程的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下载并填写《课程重修申请表》（附件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由开课单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位指定一门相近课程供学生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办理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跟班重修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或“自学重修”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经学生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eastAsia="zh-CN"/>
        </w:rPr>
        <w:t>填表申请、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所在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学院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审核，开课单位安排任课教师、上课时间、地点等信息，交教务处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审定后完成重修报名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。</w:t>
      </w:r>
    </w:p>
    <w:p w14:paraId="7366EB1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重修课程学习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考核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要求</w:t>
      </w:r>
    </w:p>
    <w:p w14:paraId="625093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   （一）跟班重修</w:t>
      </w:r>
    </w:p>
    <w:p w14:paraId="69427A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学生完成跟班重修报名后，按课表上课时间、地点开始上课，且按时参加编入课程教学班的期末考核。</w:t>
      </w:r>
    </w:p>
    <w:p w14:paraId="15943F6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354" w:firstLineChars="147"/>
        <w:jc w:val="both"/>
        <w:textAlignment w:val="auto"/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编班重修</w:t>
      </w:r>
    </w:p>
    <w:p w14:paraId="2949B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办理编班重修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学生须在规定时间内通过系统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报名。系统报名截止后，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选择编班重修的学生选课人数达30人(大学外语教育必修课程20人)的课程，单独开设重修班。未达到单独编班人数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的课程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，则另行通知相关学生改为“跟班重修”或“自学重修”。</w:t>
      </w:r>
    </w:p>
    <w:p w14:paraId="0C663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本学期编班重修课程学习时间为第二周到第十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周，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学生完成编班重修报名后，按课表上课时间、地点开始上课，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具体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考试安排另行通知。</w:t>
      </w:r>
    </w:p>
    <w:p w14:paraId="6BD04653">
      <w:pPr>
        <w:numPr>
          <w:ilvl w:val="0"/>
          <w:numId w:val="0"/>
        </w:numPr>
        <w:spacing w:line="440" w:lineRule="exact"/>
        <w:ind w:firstLine="482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u w:val="none"/>
          <w:lang w:eastAsia="zh-CN"/>
        </w:rPr>
        <w:t>（三）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</w:rPr>
        <w:t>自学重修</w:t>
      </w:r>
    </w:p>
    <w:p w14:paraId="19982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eastAsia="zh-CN"/>
        </w:rPr>
        <w:t>学生报名完成后，在一周内通过企业微信通讯录找到相应任课教师并建立联系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，知悉任课教师制定的辅导计划。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  <w:u w:val="none"/>
        </w:rPr>
        <w:t>办理自学重修的学生须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  <w:u w:val="none"/>
          <w:lang w:val="en-US" w:eastAsia="zh-CN"/>
        </w:rPr>
        <w:t>严格按《关于规范自学重修教学管理的通知》（附件5）完成课程学习，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按时参加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编入课程教学班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的期末考核。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严格按照教师的要求完成课后练习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或作业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的学生，任课教师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可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实际情况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给予平时分。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对于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未主动联系任课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教师且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未按要求提交课后作业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的学生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，任课教师取消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其期末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考试资格。</w:t>
      </w:r>
    </w:p>
    <w:p w14:paraId="5EA79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、重修成绩及学分认定</w:t>
      </w:r>
    </w:p>
    <w:p w14:paraId="091B0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（一）学生重修考核及格，由任课教师或辅导教师根据学生平时成绩和考试成绩评定综合成绩，录入系统中重修成绩一栏，给予相应学分，课程绩点记为1.0。</w:t>
      </w:r>
    </w:p>
    <w:p w14:paraId="3A36D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（二）因考试作弊而重修的课程，重修考核成绩最高按60分计，给予相应学分，课程绩点记为0。</w:t>
      </w:r>
    </w:p>
    <w:p w14:paraId="2D6B13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  <w:lang w:eastAsia="zh-CN"/>
        </w:rPr>
        <w:t>相关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事项</w:t>
      </w:r>
    </w:p>
    <w:p w14:paraId="3DBBB9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（一）报名自学重修的学生可优先使用企业微信与任课教师建立联系。教学单位要高度重视自学重修教学管理工作，组织任课教师做好自学重修的辅导和管理工作，详见《关于规范自学重修教学管理的通知》（附件5）</w:t>
      </w:r>
    </w:p>
    <w:p w14:paraId="3AC07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）原则上仅限重修本学期开设的课程。若因人才培养方案调整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导致原不及格课程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在低年级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不再开设，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由原开课单位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依据人才培养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方案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及教学大纲指定一门相近的课程安排学生重修。</w:t>
      </w:r>
    </w:p>
    <w:p w14:paraId="150C4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学生未经批准自行重修或未经批准擅自更换重修班级的，其重修课程考核成绩不予认定。</w:t>
      </w:r>
    </w:p>
    <w:p w14:paraId="253F5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《大学计算机基础》的学生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无需报名课程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重修，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学生通过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报考广东省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高等学校计算机水平考试（一级）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并取得合格证书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完成课程重修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 w14:paraId="48EA8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）《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体育1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》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报名时间另行通知。</w:t>
      </w:r>
    </w:p>
    <w:p w14:paraId="5E21AE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教务处在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9月15日、9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分别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导出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第一批、第二批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通过系统报名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重修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的学生名单，发开课单位通知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任课教师。</w:t>
      </w:r>
    </w:p>
    <w:p w14:paraId="4065CD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）重修报名期间有任何疑问可咨询相关教学单位，详见《各单位办理课程重修负责人联系方式》（附件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。</w:t>
      </w:r>
    </w:p>
    <w:p w14:paraId="7B6098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 w14:paraId="68CE01D8">
      <w:pPr>
        <w:spacing w:line="360" w:lineRule="exact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</w:p>
    <w:p w14:paraId="6A8E0598">
      <w:pPr>
        <w:spacing w:line="360" w:lineRule="exact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附件：</w:t>
      </w:r>
    </w:p>
    <w:p w14:paraId="60951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20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学年第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学期全校课程表（仅供参考）</w:t>
      </w:r>
    </w:p>
    <w:p w14:paraId="5B7A0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学年第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学期编班重修拟开设课程安排</w:t>
      </w:r>
    </w:p>
    <w:p w14:paraId="08396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-1.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正方教务管理系统办理重修操作指南</w:t>
      </w:r>
    </w:p>
    <w:p w14:paraId="1136B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-2.重修报名流程图</w:t>
      </w:r>
    </w:p>
    <w:p w14:paraId="60816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课程重修申请表</w:t>
      </w:r>
    </w:p>
    <w:p w14:paraId="654AF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5.关于规范自学重修教学管理的通知</w:t>
      </w:r>
    </w:p>
    <w:p w14:paraId="19B84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.各单位办理课程重修负责人联系方式</w:t>
      </w:r>
    </w:p>
    <w:p w14:paraId="7D29D446">
      <w:pPr>
        <w:spacing w:line="400" w:lineRule="exact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 w14:paraId="14CA5EDC">
      <w:pPr>
        <w:spacing w:line="380" w:lineRule="exac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03CEA4B">
      <w:pPr>
        <w:spacing w:line="380" w:lineRule="exac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FA103E3">
      <w:pPr>
        <w:spacing w:line="380" w:lineRule="exact"/>
        <w:ind w:firstLine="5280" w:firstLineChars="2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广东外语外贸大学南国商学院 教务处</w:t>
      </w:r>
    </w:p>
    <w:p w14:paraId="7207867B">
      <w:pPr>
        <w:spacing w:line="380" w:lineRule="exac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footerReference r:id="rId3" w:type="default"/>
      <w:pgSz w:w="11906" w:h="16838"/>
      <w:pgMar w:top="703" w:right="1123" w:bottom="703" w:left="112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B3D50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659167"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6659167"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C0D51B"/>
    <w:multiLevelType w:val="singleLevel"/>
    <w:tmpl w:val="A1C0D5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48217E"/>
    <w:multiLevelType w:val="singleLevel"/>
    <w:tmpl w:val="D948217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EF95EA5"/>
    <w:multiLevelType w:val="singleLevel"/>
    <w:tmpl w:val="2EF95E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846D5A0"/>
    <w:multiLevelType w:val="singleLevel"/>
    <w:tmpl w:val="6846D5A0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OTZjYmRkOTJlOThiOTk5NGEwN2E2Zjg3MGU4YzEifQ=="/>
  </w:docVars>
  <w:rsids>
    <w:rsidRoot w:val="00096378"/>
    <w:rsid w:val="000027AA"/>
    <w:rsid w:val="000060D0"/>
    <w:rsid w:val="00017E6E"/>
    <w:rsid w:val="000242C4"/>
    <w:rsid w:val="0002665B"/>
    <w:rsid w:val="00027A1B"/>
    <w:rsid w:val="00031C72"/>
    <w:rsid w:val="000349BD"/>
    <w:rsid w:val="00034E2B"/>
    <w:rsid w:val="00044166"/>
    <w:rsid w:val="00045951"/>
    <w:rsid w:val="00054AC8"/>
    <w:rsid w:val="00055BB6"/>
    <w:rsid w:val="00074B65"/>
    <w:rsid w:val="000762CA"/>
    <w:rsid w:val="00080F04"/>
    <w:rsid w:val="00081E5A"/>
    <w:rsid w:val="000857B8"/>
    <w:rsid w:val="00086A83"/>
    <w:rsid w:val="00095BAD"/>
    <w:rsid w:val="00095D52"/>
    <w:rsid w:val="00096378"/>
    <w:rsid w:val="000A27D0"/>
    <w:rsid w:val="000A352A"/>
    <w:rsid w:val="000B58B3"/>
    <w:rsid w:val="000E38CC"/>
    <w:rsid w:val="000E6AE9"/>
    <w:rsid w:val="000F53A1"/>
    <w:rsid w:val="000F6849"/>
    <w:rsid w:val="00104B4A"/>
    <w:rsid w:val="00120383"/>
    <w:rsid w:val="00132DC5"/>
    <w:rsid w:val="001528AD"/>
    <w:rsid w:val="001639B2"/>
    <w:rsid w:val="00163EE4"/>
    <w:rsid w:val="00172748"/>
    <w:rsid w:val="00174417"/>
    <w:rsid w:val="00183D8B"/>
    <w:rsid w:val="0019312B"/>
    <w:rsid w:val="001B04F5"/>
    <w:rsid w:val="001C309B"/>
    <w:rsid w:val="001C3FA0"/>
    <w:rsid w:val="001E495E"/>
    <w:rsid w:val="001E51DA"/>
    <w:rsid w:val="002042FF"/>
    <w:rsid w:val="00206068"/>
    <w:rsid w:val="00210F1C"/>
    <w:rsid w:val="00214DF4"/>
    <w:rsid w:val="002157C1"/>
    <w:rsid w:val="002314F0"/>
    <w:rsid w:val="0023757E"/>
    <w:rsid w:val="00244EDC"/>
    <w:rsid w:val="00246DB8"/>
    <w:rsid w:val="00247F43"/>
    <w:rsid w:val="00253BC8"/>
    <w:rsid w:val="00264589"/>
    <w:rsid w:val="002727AF"/>
    <w:rsid w:val="00282AFE"/>
    <w:rsid w:val="00282FC4"/>
    <w:rsid w:val="002874E7"/>
    <w:rsid w:val="002B52C0"/>
    <w:rsid w:val="002C4248"/>
    <w:rsid w:val="002D0933"/>
    <w:rsid w:val="002E076D"/>
    <w:rsid w:val="002E283C"/>
    <w:rsid w:val="002E6AB8"/>
    <w:rsid w:val="002F0427"/>
    <w:rsid w:val="002F7463"/>
    <w:rsid w:val="00300BB6"/>
    <w:rsid w:val="00310CB4"/>
    <w:rsid w:val="003127D1"/>
    <w:rsid w:val="00344E59"/>
    <w:rsid w:val="00351184"/>
    <w:rsid w:val="00353901"/>
    <w:rsid w:val="00355E28"/>
    <w:rsid w:val="003756A0"/>
    <w:rsid w:val="0037706D"/>
    <w:rsid w:val="003829D9"/>
    <w:rsid w:val="00384269"/>
    <w:rsid w:val="0038638E"/>
    <w:rsid w:val="00386F03"/>
    <w:rsid w:val="003A759E"/>
    <w:rsid w:val="003B2938"/>
    <w:rsid w:val="003B3274"/>
    <w:rsid w:val="003B61A6"/>
    <w:rsid w:val="003C28E3"/>
    <w:rsid w:val="003D6E91"/>
    <w:rsid w:val="003F1223"/>
    <w:rsid w:val="003F7A7A"/>
    <w:rsid w:val="00410E28"/>
    <w:rsid w:val="0042771D"/>
    <w:rsid w:val="004323EB"/>
    <w:rsid w:val="004407D8"/>
    <w:rsid w:val="00444210"/>
    <w:rsid w:val="004537DB"/>
    <w:rsid w:val="004572E2"/>
    <w:rsid w:val="0046146A"/>
    <w:rsid w:val="00463D1C"/>
    <w:rsid w:val="004726C6"/>
    <w:rsid w:val="004837B1"/>
    <w:rsid w:val="0048587F"/>
    <w:rsid w:val="00492873"/>
    <w:rsid w:val="00494C0E"/>
    <w:rsid w:val="004B3C47"/>
    <w:rsid w:val="004B7A6F"/>
    <w:rsid w:val="004C062C"/>
    <w:rsid w:val="004D4880"/>
    <w:rsid w:val="004E14EC"/>
    <w:rsid w:val="004E5765"/>
    <w:rsid w:val="004F500F"/>
    <w:rsid w:val="004F771B"/>
    <w:rsid w:val="0050612B"/>
    <w:rsid w:val="00506BAE"/>
    <w:rsid w:val="00516272"/>
    <w:rsid w:val="00521DFC"/>
    <w:rsid w:val="00534AEC"/>
    <w:rsid w:val="005350A0"/>
    <w:rsid w:val="0055146C"/>
    <w:rsid w:val="00570CBE"/>
    <w:rsid w:val="00574F3B"/>
    <w:rsid w:val="00597C65"/>
    <w:rsid w:val="005A47D6"/>
    <w:rsid w:val="005A4974"/>
    <w:rsid w:val="005B06F9"/>
    <w:rsid w:val="005C3198"/>
    <w:rsid w:val="005D2FF9"/>
    <w:rsid w:val="005D64A7"/>
    <w:rsid w:val="005E0AE6"/>
    <w:rsid w:val="005E3A27"/>
    <w:rsid w:val="005F26BA"/>
    <w:rsid w:val="005F2EA1"/>
    <w:rsid w:val="00601D7A"/>
    <w:rsid w:val="006149A3"/>
    <w:rsid w:val="0061573D"/>
    <w:rsid w:val="00630752"/>
    <w:rsid w:val="006316D7"/>
    <w:rsid w:val="00635541"/>
    <w:rsid w:val="0064228C"/>
    <w:rsid w:val="00660B2D"/>
    <w:rsid w:val="006652C9"/>
    <w:rsid w:val="0066720F"/>
    <w:rsid w:val="006744BA"/>
    <w:rsid w:val="00687C17"/>
    <w:rsid w:val="0069100F"/>
    <w:rsid w:val="00693FAD"/>
    <w:rsid w:val="006A2BE9"/>
    <w:rsid w:val="006A2E4B"/>
    <w:rsid w:val="006B21AF"/>
    <w:rsid w:val="006C11BB"/>
    <w:rsid w:val="006C5D64"/>
    <w:rsid w:val="006C63F1"/>
    <w:rsid w:val="006C66FC"/>
    <w:rsid w:val="006C7D76"/>
    <w:rsid w:val="006D36EB"/>
    <w:rsid w:val="006D6882"/>
    <w:rsid w:val="006E4932"/>
    <w:rsid w:val="006F2D4D"/>
    <w:rsid w:val="006F3CBF"/>
    <w:rsid w:val="006F4537"/>
    <w:rsid w:val="00700E59"/>
    <w:rsid w:val="00700F82"/>
    <w:rsid w:val="00711CB5"/>
    <w:rsid w:val="00713EC6"/>
    <w:rsid w:val="00715EE3"/>
    <w:rsid w:val="00744CE7"/>
    <w:rsid w:val="00744D88"/>
    <w:rsid w:val="00750DDB"/>
    <w:rsid w:val="00756663"/>
    <w:rsid w:val="007670B4"/>
    <w:rsid w:val="00784302"/>
    <w:rsid w:val="00787FEC"/>
    <w:rsid w:val="007A31CE"/>
    <w:rsid w:val="007B5C53"/>
    <w:rsid w:val="007B78FF"/>
    <w:rsid w:val="007C2B23"/>
    <w:rsid w:val="007C5798"/>
    <w:rsid w:val="007E3F43"/>
    <w:rsid w:val="007F2A70"/>
    <w:rsid w:val="007F73D7"/>
    <w:rsid w:val="008017BD"/>
    <w:rsid w:val="008051C2"/>
    <w:rsid w:val="00816D17"/>
    <w:rsid w:val="008240C3"/>
    <w:rsid w:val="008267E5"/>
    <w:rsid w:val="00830396"/>
    <w:rsid w:val="00831212"/>
    <w:rsid w:val="00831E85"/>
    <w:rsid w:val="008533E4"/>
    <w:rsid w:val="008613E8"/>
    <w:rsid w:val="00873BB4"/>
    <w:rsid w:val="00876AF8"/>
    <w:rsid w:val="008954BB"/>
    <w:rsid w:val="008A686D"/>
    <w:rsid w:val="008A7A30"/>
    <w:rsid w:val="008D6B35"/>
    <w:rsid w:val="008F6C45"/>
    <w:rsid w:val="0090117F"/>
    <w:rsid w:val="0090353E"/>
    <w:rsid w:val="009073BB"/>
    <w:rsid w:val="009115A8"/>
    <w:rsid w:val="00923ABC"/>
    <w:rsid w:val="00926F79"/>
    <w:rsid w:val="00932031"/>
    <w:rsid w:val="00932D31"/>
    <w:rsid w:val="00935AC8"/>
    <w:rsid w:val="00946263"/>
    <w:rsid w:val="009467CF"/>
    <w:rsid w:val="009507E2"/>
    <w:rsid w:val="00956B5A"/>
    <w:rsid w:val="00960784"/>
    <w:rsid w:val="009613FC"/>
    <w:rsid w:val="00963DB2"/>
    <w:rsid w:val="00970450"/>
    <w:rsid w:val="0098160D"/>
    <w:rsid w:val="009858BA"/>
    <w:rsid w:val="009A7A79"/>
    <w:rsid w:val="009B27B7"/>
    <w:rsid w:val="009C2F67"/>
    <w:rsid w:val="009C717B"/>
    <w:rsid w:val="009D643D"/>
    <w:rsid w:val="009E075C"/>
    <w:rsid w:val="009E13F3"/>
    <w:rsid w:val="009E28D5"/>
    <w:rsid w:val="009E2DF4"/>
    <w:rsid w:val="009F703E"/>
    <w:rsid w:val="00A00FF1"/>
    <w:rsid w:val="00A10964"/>
    <w:rsid w:val="00A10B91"/>
    <w:rsid w:val="00A20520"/>
    <w:rsid w:val="00A420F9"/>
    <w:rsid w:val="00A42AF1"/>
    <w:rsid w:val="00A441F6"/>
    <w:rsid w:val="00A5066B"/>
    <w:rsid w:val="00A50807"/>
    <w:rsid w:val="00A53AD4"/>
    <w:rsid w:val="00A73C59"/>
    <w:rsid w:val="00A75842"/>
    <w:rsid w:val="00A83902"/>
    <w:rsid w:val="00A87488"/>
    <w:rsid w:val="00AD3ED7"/>
    <w:rsid w:val="00AE4B38"/>
    <w:rsid w:val="00AF11E9"/>
    <w:rsid w:val="00B04CA7"/>
    <w:rsid w:val="00B173C5"/>
    <w:rsid w:val="00B23848"/>
    <w:rsid w:val="00B24B8B"/>
    <w:rsid w:val="00B32F6E"/>
    <w:rsid w:val="00B336E7"/>
    <w:rsid w:val="00B4033E"/>
    <w:rsid w:val="00B44849"/>
    <w:rsid w:val="00B44888"/>
    <w:rsid w:val="00B468B7"/>
    <w:rsid w:val="00B9625E"/>
    <w:rsid w:val="00B97B2F"/>
    <w:rsid w:val="00BA5115"/>
    <w:rsid w:val="00BB072A"/>
    <w:rsid w:val="00BC080C"/>
    <w:rsid w:val="00BC16D5"/>
    <w:rsid w:val="00BC4B41"/>
    <w:rsid w:val="00BD3CA0"/>
    <w:rsid w:val="00BE076A"/>
    <w:rsid w:val="00BF43BC"/>
    <w:rsid w:val="00C03CF2"/>
    <w:rsid w:val="00C121FC"/>
    <w:rsid w:val="00C209FF"/>
    <w:rsid w:val="00C22962"/>
    <w:rsid w:val="00C46795"/>
    <w:rsid w:val="00C50C36"/>
    <w:rsid w:val="00C54996"/>
    <w:rsid w:val="00C557E7"/>
    <w:rsid w:val="00C56682"/>
    <w:rsid w:val="00C5732C"/>
    <w:rsid w:val="00C61A80"/>
    <w:rsid w:val="00C63342"/>
    <w:rsid w:val="00C662B8"/>
    <w:rsid w:val="00C6727E"/>
    <w:rsid w:val="00C67C6F"/>
    <w:rsid w:val="00C72C33"/>
    <w:rsid w:val="00C823C7"/>
    <w:rsid w:val="00C87825"/>
    <w:rsid w:val="00C9184D"/>
    <w:rsid w:val="00C92C44"/>
    <w:rsid w:val="00CC4F6A"/>
    <w:rsid w:val="00CD0C06"/>
    <w:rsid w:val="00CD141F"/>
    <w:rsid w:val="00CD67B6"/>
    <w:rsid w:val="00CE3463"/>
    <w:rsid w:val="00CF41C3"/>
    <w:rsid w:val="00CF4AAB"/>
    <w:rsid w:val="00D00A99"/>
    <w:rsid w:val="00D04ADD"/>
    <w:rsid w:val="00D168CF"/>
    <w:rsid w:val="00D215C3"/>
    <w:rsid w:val="00D2186A"/>
    <w:rsid w:val="00D22230"/>
    <w:rsid w:val="00D2459D"/>
    <w:rsid w:val="00D2661F"/>
    <w:rsid w:val="00D32DB4"/>
    <w:rsid w:val="00D37918"/>
    <w:rsid w:val="00D5075D"/>
    <w:rsid w:val="00D5769E"/>
    <w:rsid w:val="00D65AE5"/>
    <w:rsid w:val="00D82E01"/>
    <w:rsid w:val="00D84ACE"/>
    <w:rsid w:val="00D87304"/>
    <w:rsid w:val="00DB564F"/>
    <w:rsid w:val="00DC016D"/>
    <w:rsid w:val="00DF0444"/>
    <w:rsid w:val="00DF5D15"/>
    <w:rsid w:val="00E16525"/>
    <w:rsid w:val="00E23AE2"/>
    <w:rsid w:val="00E25AB3"/>
    <w:rsid w:val="00E32F23"/>
    <w:rsid w:val="00E3462D"/>
    <w:rsid w:val="00E4137E"/>
    <w:rsid w:val="00E41381"/>
    <w:rsid w:val="00E50384"/>
    <w:rsid w:val="00E51ED5"/>
    <w:rsid w:val="00E62B9C"/>
    <w:rsid w:val="00E66FE4"/>
    <w:rsid w:val="00EA3315"/>
    <w:rsid w:val="00EB31AD"/>
    <w:rsid w:val="00EB438B"/>
    <w:rsid w:val="00ED3EF3"/>
    <w:rsid w:val="00ED52ED"/>
    <w:rsid w:val="00EE5548"/>
    <w:rsid w:val="00EF4A1E"/>
    <w:rsid w:val="00EF75B9"/>
    <w:rsid w:val="00F01786"/>
    <w:rsid w:val="00F02399"/>
    <w:rsid w:val="00F06EEB"/>
    <w:rsid w:val="00F26205"/>
    <w:rsid w:val="00F34377"/>
    <w:rsid w:val="00F354D9"/>
    <w:rsid w:val="00F36EA3"/>
    <w:rsid w:val="00F41C8F"/>
    <w:rsid w:val="00F4601E"/>
    <w:rsid w:val="00F4733C"/>
    <w:rsid w:val="00F67902"/>
    <w:rsid w:val="00F72EC9"/>
    <w:rsid w:val="00F75C3F"/>
    <w:rsid w:val="00F80B7E"/>
    <w:rsid w:val="00F856BA"/>
    <w:rsid w:val="00FA46C0"/>
    <w:rsid w:val="00FB6E6E"/>
    <w:rsid w:val="00FC3508"/>
    <w:rsid w:val="00FC516B"/>
    <w:rsid w:val="00FE137C"/>
    <w:rsid w:val="00FE18E1"/>
    <w:rsid w:val="00FE2B65"/>
    <w:rsid w:val="00FE6339"/>
    <w:rsid w:val="02BE407A"/>
    <w:rsid w:val="02EE03F1"/>
    <w:rsid w:val="032A5CC5"/>
    <w:rsid w:val="03C91BF4"/>
    <w:rsid w:val="04163446"/>
    <w:rsid w:val="046441DF"/>
    <w:rsid w:val="04D507C0"/>
    <w:rsid w:val="05032083"/>
    <w:rsid w:val="058871BF"/>
    <w:rsid w:val="05B16011"/>
    <w:rsid w:val="05C0366A"/>
    <w:rsid w:val="060D3805"/>
    <w:rsid w:val="061B521D"/>
    <w:rsid w:val="06E7076B"/>
    <w:rsid w:val="06F9676B"/>
    <w:rsid w:val="073B6DF0"/>
    <w:rsid w:val="07936256"/>
    <w:rsid w:val="082878AE"/>
    <w:rsid w:val="092934E8"/>
    <w:rsid w:val="096F6ADB"/>
    <w:rsid w:val="09D23E12"/>
    <w:rsid w:val="09DC187A"/>
    <w:rsid w:val="0A663846"/>
    <w:rsid w:val="0A6B706A"/>
    <w:rsid w:val="0A8F1409"/>
    <w:rsid w:val="0AB42AE7"/>
    <w:rsid w:val="0AE2647B"/>
    <w:rsid w:val="0B2C1493"/>
    <w:rsid w:val="0B473F0E"/>
    <w:rsid w:val="0BC86D6B"/>
    <w:rsid w:val="0BED68E2"/>
    <w:rsid w:val="0C996D2B"/>
    <w:rsid w:val="0CB94EF7"/>
    <w:rsid w:val="0CE3637A"/>
    <w:rsid w:val="0D1E06A2"/>
    <w:rsid w:val="0D667E43"/>
    <w:rsid w:val="0D77443A"/>
    <w:rsid w:val="0E0063FE"/>
    <w:rsid w:val="0F631AFD"/>
    <w:rsid w:val="0FAC71D2"/>
    <w:rsid w:val="102131B6"/>
    <w:rsid w:val="106937DD"/>
    <w:rsid w:val="10951B33"/>
    <w:rsid w:val="11134CC0"/>
    <w:rsid w:val="118A295F"/>
    <w:rsid w:val="128E6B56"/>
    <w:rsid w:val="1327772F"/>
    <w:rsid w:val="134975C7"/>
    <w:rsid w:val="13524611"/>
    <w:rsid w:val="137063F0"/>
    <w:rsid w:val="15F334CA"/>
    <w:rsid w:val="16656CAA"/>
    <w:rsid w:val="16852F85"/>
    <w:rsid w:val="17272D7E"/>
    <w:rsid w:val="175C1663"/>
    <w:rsid w:val="17965DCD"/>
    <w:rsid w:val="1816367B"/>
    <w:rsid w:val="1836772D"/>
    <w:rsid w:val="184D2CDE"/>
    <w:rsid w:val="18750E17"/>
    <w:rsid w:val="193C69C8"/>
    <w:rsid w:val="193C6C6A"/>
    <w:rsid w:val="195D10DA"/>
    <w:rsid w:val="1A0C6CAA"/>
    <w:rsid w:val="1A285D73"/>
    <w:rsid w:val="1A3D7FB0"/>
    <w:rsid w:val="1A4624E0"/>
    <w:rsid w:val="1A860774"/>
    <w:rsid w:val="1ABB23CD"/>
    <w:rsid w:val="1AFB3212"/>
    <w:rsid w:val="1AFC7A35"/>
    <w:rsid w:val="1B1F6121"/>
    <w:rsid w:val="1B3F3A4D"/>
    <w:rsid w:val="1B715132"/>
    <w:rsid w:val="1C2E0C24"/>
    <w:rsid w:val="1C4E27CB"/>
    <w:rsid w:val="1CC84D7F"/>
    <w:rsid w:val="1CE00226"/>
    <w:rsid w:val="1EB02989"/>
    <w:rsid w:val="1EDF6866"/>
    <w:rsid w:val="1EFB2190"/>
    <w:rsid w:val="1F08364F"/>
    <w:rsid w:val="1F966448"/>
    <w:rsid w:val="1FCB76EC"/>
    <w:rsid w:val="20022007"/>
    <w:rsid w:val="200C356B"/>
    <w:rsid w:val="20884C08"/>
    <w:rsid w:val="212E68C5"/>
    <w:rsid w:val="21310BAC"/>
    <w:rsid w:val="2138141C"/>
    <w:rsid w:val="214D0F30"/>
    <w:rsid w:val="217652A7"/>
    <w:rsid w:val="21902A20"/>
    <w:rsid w:val="21D116E8"/>
    <w:rsid w:val="22215988"/>
    <w:rsid w:val="235311B6"/>
    <w:rsid w:val="23B82921"/>
    <w:rsid w:val="23FD699D"/>
    <w:rsid w:val="24E546CD"/>
    <w:rsid w:val="24FB4B20"/>
    <w:rsid w:val="25450D3A"/>
    <w:rsid w:val="254B1B10"/>
    <w:rsid w:val="256B27CA"/>
    <w:rsid w:val="25945AC8"/>
    <w:rsid w:val="259B6943"/>
    <w:rsid w:val="26A85D28"/>
    <w:rsid w:val="275E6690"/>
    <w:rsid w:val="27702888"/>
    <w:rsid w:val="279B1110"/>
    <w:rsid w:val="280264DB"/>
    <w:rsid w:val="28C30133"/>
    <w:rsid w:val="29C63095"/>
    <w:rsid w:val="29D73DBD"/>
    <w:rsid w:val="2A3049B2"/>
    <w:rsid w:val="2AE01F98"/>
    <w:rsid w:val="2C1D4473"/>
    <w:rsid w:val="2C8E5938"/>
    <w:rsid w:val="2CFE5D66"/>
    <w:rsid w:val="2D5B7667"/>
    <w:rsid w:val="2D636B39"/>
    <w:rsid w:val="2D837DB5"/>
    <w:rsid w:val="2DB024DE"/>
    <w:rsid w:val="2E664B83"/>
    <w:rsid w:val="2E832BE2"/>
    <w:rsid w:val="2E8F6FC3"/>
    <w:rsid w:val="2F573630"/>
    <w:rsid w:val="30235658"/>
    <w:rsid w:val="30384FB8"/>
    <w:rsid w:val="305366F7"/>
    <w:rsid w:val="30E06DED"/>
    <w:rsid w:val="31543913"/>
    <w:rsid w:val="31703B5F"/>
    <w:rsid w:val="31880C30"/>
    <w:rsid w:val="32371964"/>
    <w:rsid w:val="32C60B83"/>
    <w:rsid w:val="32FD7D93"/>
    <w:rsid w:val="343E4CE1"/>
    <w:rsid w:val="34BC1CBF"/>
    <w:rsid w:val="3547098C"/>
    <w:rsid w:val="356B734F"/>
    <w:rsid w:val="3718046E"/>
    <w:rsid w:val="37806276"/>
    <w:rsid w:val="37A662B4"/>
    <w:rsid w:val="380E08CE"/>
    <w:rsid w:val="39A7603A"/>
    <w:rsid w:val="39EC79DE"/>
    <w:rsid w:val="3B293CA8"/>
    <w:rsid w:val="3B722FE2"/>
    <w:rsid w:val="3B866A3A"/>
    <w:rsid w:val="3B925D1B"/>
    <w:rsid w:val="3BF76805"/>
    <w:rsid w:val="3C2D6E34"/>
    <w:rsid w:val="3C51506B"/>
    <w:rsid w:val="3C5A3AB2"/>
    <w:rsid w:val="3CE21B3C"/>
    <w:rsid w:val="3DA4481A"/>
    <w:rsid w:val="3DC42729"/>
    <w:rsid w:val="3E3C27A9"/>
    <w:rsid w:val="3E6F5651"/>
    <w:rsid w:val="3EE845B3"/>
    <w:rsid w:val="3F140089"/>
    <w:rsid w:val="3FCD52DF"/>
    <w:rsid w:val="3FDD56C9"/>
    <w:rsid w:val="40B703FA"/>
    <w:rsid w:val="40F0234E"/>
    <w:rsid w:val="410B1FD1"/>
    <w:rsid w:val="414126E2"/>
    <w:rsid w:val="418228C3"/>
    <w:rsid w:val="422864B1"/>
    <w:rsid w:val="43C72CF2"/>
    <w:rsid w:val="43E17819"/>
    <w:rsid w:val="445126F5"/>
    <w:rsid w:val="44A17884"/>
    <w:rsid w:val="44BA587F"/>
    <w:rsid w:val="44BE51EF"/>
    <w:rsid w:val="453D1840"/>
    <w:rsid w:val="4577698C"/>
    <w:rsid w:val="45D20552"/>
    <w:rsid w:val="463E11A7"/>
    <w:rsid w:val="46BF0AB9"/>
    <w:rsid w:val="46CC3F1E"/>
    <w:rsid w:val="4731352C"/>
    <w:rsid w:val="473F05EB"/>
    <w:rsid w:val="48440B63"/>
    <w:rsid w:val="484B26E1"/>
    <w:rsid w:val="48BD09E4"/>
    <w:rsid w:val="48D13B5F"/>
    <w:rsid w:val="48EE7C46"/>
    <w:rsid w:val="493C2095"/>
    <w:rsid w:val="497567DB"/>
    <w:rsid w:val="499C2A4E"/>
    <w:rsid w:val="4AED1645"/>
    <w:rsid w:val="4B11344A"/>
    <w:rsid w:val="4B4F786C"/>
    <w:rsid w:val="4C0B74A6"/>
    <w:rsid w:val="4C2E377C"/>
    <w:rsid w:val="4C6C22EF"/>
    <w:rsid w:val="4C972394"/>
    <w:rsid w:val="4CCE390E"/>
    <w:rsid w:val="4CD1733B"/>
    <w:rsid w:val="4D3E126A"/>
    <w:rsid w:val="4DD510BA"/>
    <w:rsid w:val="4E0D5A3A"/>
    <w:rsid w:val="4F4D7D32"/>
    <w:rsid w:val="4FA76C95"/>
    <w:rsid w:val="5015134E"/>
    <w:rsid w:val="501778F7"/>
    <w:rsid w:val="510D5E26"/>
    <w:rsid w:val="5140690C"/>
    <w:rsid w:val="517D6119"/>
    <w:rsid w:val="53020956"/>
    <w:rsid w:val="53201A8B"/>
    <w:rsid w:val="53481F7B"/>
    <w:rsid w:val="534F6994"/>
    <w:rsid w:val="54196270"/>
    <w:rsid w:val="54627019"/>
    <w:rsid w:val="553E6BB3"/>
    <w:rsid w:val="556A78D0"/>
    <w:rsid w:val="55A27120"/>
    <w:rsid w:val="55B1121A"/>
    <w:rsid w:val="55F3556C"/>
    <w:rsid w:val="561F3061"/>
    <w:rsid w:val="56521689"/>
    <w:rsid w:val="5705166E"/>
    <w:rsid w:val="57C4205F"/>
    <w:rsid w:val="58122B02"/>
    <w:rsid w:val="583223B4"/>
    <w:rsid w:val="58801802"/>
    <w:rsid w:val="58DB34D0"/>
    <w:rsid w:val="59035018"/>
    <w:rsid w:val="59310F95"/>
    <w:rsid w:val="59B52A80"/>
    <w:rsid w:val="59F92B72"/>
    <w:rsid w:val="5A4E13B1"/>
    <w:rsid w:val="5AB17AEB"/>
    <w:rsid w:val="5AEC016C"/>
    <w:rsid w:val="5B1D3008"/>
    <w:rsid w:val="5B98015D"/>
    <w:rsid w:val="5BB40161"/>
    <w:rsid w:val="5BBC3184"/>
    <w:rsid w:val="5BE324DD"/>
    <w:rsid w:val="5C335E85"/>
    <w:rsid w:val="5C457F0C"/>
    <w:rsid w:val="5C71566D"/>
    <w:rsid w:val="5C8B34B6"/>
    <w:rsid w:val="5D2062E5"/>
    <w:rsid w:val="5D285236"/>
    <w:rsid w:val="5F0820A0"/>
    <w:rsid w:val="5F0A6B77"/>
    <w:rsid w:val="5F0C0844"/>
    <w:rsid w:val="5F7A2C8F"/>
    <w:rsid w:val="60FB1AEE"/>
    <w:rsid w:val="616F536B"/>
    <w:rsid w:val="61AB1B4F"/>
    <w:rsid w:val="625917F7"/>
    <w:rsid w:val="626E6B5C"/>
    <w:rsid w:val="62961740"/>
    <w:rsid w:val="62BF4342"/>
    <w:rsid w:val="637075F2"/>
    <w:rsid w:val="63874CFB"/>
    <w:rsid w:val="63B271D6"/>
    <w:rsid w:val="642F51FD"/>
    <w:rsid w:val="647E382D"/>
    <w:rsid w:val="65023356"/>
    <w:rsid w:val="651E7437"/>
    <w:rsid w:val="65817D3C"/>
    <w:rsid w:val="65D37E05"/>
    <w:rsid w:val="666B6677"/>
    <w:rsid w:val="666E670D"/>
    <w:rsid w:val="66A34259"/>
    <w:rsid w:val="6706650F"/>
    <w:rsid w:val="677A1E65"/>
    <w:rsid w:val="682858E8"/>
    <w:rsid w:val="68914293"/>
    <w:rsid w:val="69AF24DF"/>
    <w:rsid w:val="69B873A5"/>
    <w:rsid w:val="6AA162E3"/>
    <w:rsid w:val="6BEE3144"/>
    <w:rsid w:val="6C003589"/>
    <w:rsid w:val="6C5B65AC"/>
    <w:rsid w:val="6C785A09"/>
    <w:rsid w:val="6D686D3F"/>
    <w:rsid w:val="6D9E3F60"/>
    <w:rsid w:val="6DBC2EF9"/>
    <w:rsid w:val="6DC75586"/>
    <w:rsid w:val="6DEE2266"/>
    <w:rsid w:val="6E5C1F5F"/>
    <w:rsid w:val="6E8630AE"/>
    <w:rsid w:val="6ED41DD4"/>
    <w:rsid w:val="6F8B546F"/>
    <w:rsid w:val="6FC43CB5"/>
    <w:rsid w:val="6FE33AC1"/>
    <w:rsid w:val="70136042"/>
    <w:rsid w:val="71352C65"/>
    <w:rsid w:val="71567F56"/>
    <w:rsid w:val="71677ABF"/>
    <w:rsid w:val="71EB2340"/>
    <w:rsid w:val="72B50B6F"/>
    <w:rsid w:val="732C11D9"/>
    <w:rsid w:val="74407B01"/>
    <w:rsid w:val="749100B9"/>
    <w:rsid w:val="74E16146"/>
    <w:rsid w:val="750F4882"/>
    <w:rsid w:val="756D5F3E"/>
    <w:rsid w:val="75E20975"/>
    <w:rsid w:val="75F23450"/>
    <w:rsid w:val="76494443"/>
    <w:rsid w:val="76C9109B"/>
    <w:rsid w:val="76E7719B"/>
    <w:rsid w:val="77A76DD4"/>
    <w:rsid w:val="77E778BA"/>
    <w:rsid w:val="789977A3"/>
    <w:rsid w:val="78CB0BC0"/>
    <w:rsid w:val="78DE1105"/>
    <w:rsid w:val="79196D57"/>
    <w:rsid w:val="792E766D"/>
    <w:rsid w:val="797D1D3B"/>
    <w:rsid w:val="79A03FCF"/>
    <w:rsid w:val="79F526BE"/>
    <w:rsid w:val="7A240B6A"/>
    <w:rsid w:val="7A823179"/>
    <w:rsid w:val="7A9F4678"/>
    <w:rsid w:val="7AAF4A33"/>
    <w:rsid w:val="7AAF72E4"/>
    <w:rsid w:val="7AD212B8"/>
    <w:rsid w:val="7C2B6D7F"/>
    <w:rsid w:val="7C9D5980"/>
    <w:rsid w:val="7D6F4866"/>
    <w:rsid w:val="7DDE126F"/>
    <w:rsid w:val="7E2510AC"/>
    <w:rsid w:val="7E485B88"/>
    <w:rsid w:val="7E4A4DAF"/>
    <w:rsid w:val="7EB1021F"/>
    <w:rsid w:val="7F0F3407"/>
    <w:rsid w:val="7F2E5A7C"/>
    <w:rsid w:val="7FEA3848"/>
    <w:rsid w:val="7FF909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EEC6B1-B2C6-4AD8-A8E3-15121FF02F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2136</Words>
  <Characters>2284</Characters>
  <Lines>19</Lines>
  <Paragraphs>5</Paragraphs>
  <TotalTime>75</TotalTime>
  <ScaleCrop>false</ScaleCrop>
  <LinksUpToDate>false</LinksUpToDate>
  <CharactersWithSpaces>2344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2020-03-12T15:17:00Z</dcterms:created>
  <dc:creator>微软用户</dc:creator>
  <cp:lastModifiedBy>Administrator</cp:lastModifiedBy>
  <cp:lastPrinted>2024-08-27T03:18:00Z</cp:lastPrinted>
  <dcterms:modified xsi:type="dcterms:W3CDTF">2025-09-07T02:08:00Z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68B8B7A3CA6046069EB77EDDAF422CB3</vt:lpwstr>
  </property>
  <property fmtid="{D5CDD505-2E9C-101B-9397-08002B2CF9AE}" pid="4" name="KSOTemplateDocerSaveRecord">
    <vt:lpwstr>eyJoZGlkIjoiMjRiOTZjYmRkOTJlOThiOTk5NGEwN2E2Zjg3MGU4YzEifQ==</vt:lpwstr>
  </property>
</Properties>
</file>