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4DDD6" w14:textId="2BB00C59" w:rsidR="003D5825" w:rsidRDefault="00000000" w:rsidP="006F0D8A">
      <w:pPr>
        <w:pStyle w:val="3"/>
        <w:widowControl/>
        <w:shd w:val="clear" w:color="auto" w:fill="FFFFFF"/>
        <w:spacing w:before="180" w:beforeAutospacing="0" w:after="120" w:afterAutospacing="0" w:line="13" w:lineRule="atLeast"/>
        <w:jc w:val="center"/>
        <w:rPr>
          <w:rFonts w:asciiTheme="minorEastAsia" w:eastAsiaTheme="minorEastAsia" w:hAnsiTheme="minorEastAsia" w:cstheme="minorEastAsia" w:hint="default"/>
          <w:color w:val="000000"/>
          <w:sz w:val="28"/>
          <w:szCs w:val="28"/>
        </w:rPr>
      </w:pPr>
      <w:r>
        <w:rPr>
          <w:rFonts w:asciiTheme="minorEastAsia" w:eastAsiaTheme="minorEastAsia" w:hAnsiTheme="minorEastAsia" w:cstheme="minorEastAsia"/>
          <w:color w:val="000000"/>
          <w:sz w:val="28"/>
          <w:szCs w:val="28"/>
          <w:shd w:val="clear" w:color="auto" w:fill="FFFFFF"/>
        </w:rPr>
        <w:t>关于开展2020年度省级一流本科课程中期检查工作的通知</w:t>
      </w:r>
    </w:p>
    <w:p w14:paraId="0FCC712B" w14:textId="77777777" w:rsidR="006F0D8A" w:rsidRDefault="006F0D8A" w:rsidP="006F0D8A">
      <w:pPr>
        <w:pStyle w:val="a3"/>
        <w:widowControl/>
        <w:spacing w:beforeAutospacing="0" w:after="120" w:afterAutospacing="0" w:line="230" w:lineRule="atLeast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</w:p>
    <w:p w14:paraId="25DF2898" w14:textId="24E7FD7E" w:rsidR="003D5825" w:rsidRPr="006F0D8A" w:rsidRDefault="00000000" w:rsidP="006F0D8A">
      <w:pPr>
        <w:pStyle w:val="a3"/>
        <w:widowControl/>
        <w:spacing w:beforeAutospacing="0" w:afterAutospacing="0" w:line="360" w:lineRule="auto"/>
        <w:rPr>
          <w:rFonts w:asciiTheme="minorEastAsia" w:hAnsiTheme="minorEastAsia" w:cstheme="minorEastAsia"/>
          <w:sz w:val="19"/>
          <w:szCs w:val="19"/>
        </w:rPr>
      </w:pP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各</w:t>
      </w:r>
      <w:r w:rsidR="006F0D8A"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相关教学单位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：</w:t>
      </w:r>
    </w:p>
    <w:p w14:paraId="7D251E7D" w14:textId="60A7CEC2" w:rsidR="003D5825" w:rsidRPr="006F0D8A" w:rsidRDefault="00000000" w:rsidP="006F0D8A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sz w:val="19"/>
          <w:szCs w:val="19"/>
        </w:rPr>
      </w:pP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根据《教育部关于一流本科课程建设的实施意见》《广东省教育厅关于公布2020年度省级一流本科课程认定结果的通知》</w:t>
      </w:r>
      <w:r w:rsidR="001C0170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《</w:t>
      </w:r>
      <w:r w:rsidR="001C0170" w:rsidRPr="001C0170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广东省教育厅关于公布2020年度课程思政建设改革示范项目认定结果的通知</w:t>
      </w:r>
      <w:r w:rsidR="001C0170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》</w:t>
      </w:r>
      <w:r w:rsidR="00F71392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等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文件精神，现</w:t>
      </w:r>
      <w:r w:rsidR="0010702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组织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开展2020年度省级一流本科课程中期检查工作，具体事项通知如下：</w:t>
      </w:r>
    </w:p>
    <w:p w14:paraId="140FA85C" w14:textId="19ABA1BF" w:rsidR="003D5825" w:rsidRPr="00717997" w:rsidRDefault="00000000" w:rsidP="006F0D8A">
      <w:pPr>
        <w:pStyle w:val="a3"/>
        <w:widowControl/>
        <w:spacing w:beforeAutospacing="0" w:afterAutospacing="0" w:line="360" w:lineRule="auto"/>
        <w:ind w:firstLine="420"/>
        <w:rPr>
          <w:rFonts w:asciiTheme="minorEastAsia" w:hAnsiTheme="minorEastAsia" w:cstheme="minorEastAsia"/>
          <w:b/>
          <w:bCs/>
          <w:sz w:val="19"/>
          <w:szCs w:val="19"/>
        </w:rPr>
      </w:pPr>
      <w:r w:rsidRPr="00717997">
        <w:rPr>
          <w:rFonts w:asciiTheme="minorEastAsia" w:hAnsiTheme="minorEastAsia" w:cstheme="minorEastAsia" w:hint="eastAsia"/>
          <w:b/>
          <w:bCs/>
          <w:color w:val="333333"/>
          <w:sz w:val="22"/>
          <w:szCs w:val="22"/>
          <w:shd w:val="clear" w:color="auto" w:fill="FFFFFF"/>
        </w:rPr>
        <w:t>一、检查范围</w:t>
      </w:r>
    </w:p>
    <w:p w14:paraId="37BA8A25" w14:textId="56E7FDBE" w:rsidR="003D5825" w:rsidRDefault="00000000" w:rsidP="006F0D8A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2020年</w:t>
      </w:r>
      <w:r w:rsidR="0071799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获批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的</w:t>
      </w:r>
      <w:r w:rsidR="001C0170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4门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省级一流本科课程</w:t>
      </w:r>
      <w:r w:rsidR="001C0170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（含</w:t>
      </w:r>
      <w:proofErr w:type="gramStart"/>
      <w:r w:rsidR="001C0170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课程思政示范</w:t>
      </w:r>
      <w:proofErr w:type="gramEnd"/>
      <w:r w:rsidR="001C0170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课程，</w:t>
      </w:r>
      <w:r w:rsidR="0071799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课程</w:t>
      </w:r>
      <w:r w:rsidR="00582AFE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名单</w:t>
      </w:r>
      <w:r w:rsidR="0071799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详见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附件1）。</w:t>
      </w:r>
    </w:p>
    <w:p w14:paraId="52087410" w14:textId="1943657C" w:rsidR="00717997" w:rsidRPr="001C088F" w:rsidRDefault="00717997" w:rsidP="006F0D8A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b/>
          <w:bCs/>
          <w:color w:val="333333"/>
          <w:sz w:val="22"/>
          <w:szCs w:val="22"/>
          <w:shd w:val="clear" w:color="auto" w:fill="FFFFFF"/>
        </w:rPr>
      </w:pPr>
      <w:r w:rsidRPr="001C088F">
        <w:rPr>
          <w:rFonts w:asciiTheme="minorEastAsia" w:hAnsiTheme="minorEastAsia" w:cstheme="minorEastAsia" w:hint="eastAsia"/>
          <w:b/>
          <w:bCs/>
          <w:color w:val="333333"/>
          <w:sz w:val="22"/>
          <w:szCs w:val="22"/>
          <w:shd w:val="clear" w:color="auto" w:fill="FFFFFF"/>
        </w:rPr>
        <w:t>二、</w:t>
      </w:r>
      <w:r w:rsidR="001C088F" w:rsidRPr="001C088F">
        <w:rPr>
          <w:rFonts w:asciiTheme="minorEastAsia" w:hAnsiTheme="minorEastAsia" w:cstheme="minorEastAsia" w:hint="eastAsia"/>
          <w:b/>
          <w:bCs/>
          <w:color w:val="333333"/>
          <w:sz w:val="22"/>
          <w:szCs w:val="22"/>
          <w:shd w:val="clear" w:color="auto" w:fill="FFFFFF"/>
        </w:rPr>
        <w:t>检查内容</w:t>
      </w:r>
    </w:p>
    <w:p w14:paraId="499904C3" w14:textId="2BB98905" w:rsidR="001C088F" w:rsidRDefault="001C088F" w:rsidP="006F0D8A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 w:rsidRPr="001C088F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重点检查</w:t>
      </w:r>
      <w:r w:rsidR="00030288" w:rsidRPr="00030288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课程建设目标达成情况、阶段性成果、经费使用情况</w:t>
      </w:r>
      <w:r w:rsidR="00030288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、</w:t>
      </w:r>
      <w:r w:rsidR="00030288" w:rsidRPr="00030288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存在问题与改进举措等</w:t>
      </w:r>
      <w:r w:rsidR="00030288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。</w:t>
      </w:r>
    </w:p>
    <w:p w14:paraId="183FA7CF" w14:textId="5F55EF09" w:rsidR="003D5825" w:rsidRPr="00030288" w:rsidRDefault="00030288" w:rsidP="006F0D8A">
      <w:pPr>
        <w:pStyle w:val="a3"/>
        <w:widowControl/>
        <w:spacing w:beforeAutospacing="0" w:afterAutospacing="0" w:line="360" w:lineRule="auto"/>
        <w:ind w:firstLine="420"/>
        <w:rPr>
          <w:rFonts w:asciiTheme="minorEastAsia" w:hAnsiTheme="minorEastAsia" w:cstheme="minorEastAsia"/>
          <w:b/>
          <w:bCs/>
          <w:sz w:val="19"/>
          <w:szCs w:val="19"/>
        </w:rPr>
      </w:pPr>
      <w:r w:rsidRPr="00030288">
        <w:rPr>
          <w:rFonts w:asciiTheme="minorEastAsia" w:hAnsiTheme="minorEastAsia" w:cstheme="minorEastAsia" w:hint="eastAsia"/>
          <w:b/>
          <w:bCs/>
          <w:color w:val="333333"/>
          <w:sz w:val="22"/>
          <w:szCs w:val="22"/>
          <w:shd w:val="clear" w:color="auto" w:fill="FFFFFF"/>
        </w:rPr>
        <w:t>三、</w:t>
      </w:r>
      <w:r w:rsidR="00BD6C27">
        <w:rPr>
          <w:rFonts w:asciiTheme="minorEastAsia" w:hAnsiTheme="minorEastAsia" w:cstheme="minorEastAsia" w:hint="eastAsia"/>
          <w:b/>
          <w:bCs/>
          <w:color w:val="333333"/>
          <w:sz w:val="22"/>
          <w:szCs w:val="22"/>
          <w:shd w:val="clear" w:color="auto" w:fill="FFFFFF"/>
        </w:rPr>
        <w:t>工作要求</w:t>
      </w:r>
    </w:p>
    <w:p w14:paraId="5D157249" w14:textId="0A28EE09" w:rsidR="003D5825" w:rsidRPr="006F0D8A" w:rsidRDefault="00030288" w:rsidP="006F0D8A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sz w:val="19"/>
          <w:szCs w:val="19"/>
        </w:rPr>
      </w:pPr>
      <w:r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  <w:t>1.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课程负责人对照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本课程制定的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《</w:t>
      </w:r>
      <w:r w:rsidRPr="00030288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省级一流本科课程建设方案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》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，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对课程建设情况进行总结与自评，并填写《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省级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一流本科课程中期检查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报告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》（附件2）。</w:t>
      </w:r>
    </w:p>
    <w:p w14:paraId="1ACE3C4E" w14:textId="5BDD46CA" w:rsidR="003D5825" w:rsidRPr="006F0D8A" w:rsidRDefault="00000000" w:rsidP="006F0D8A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sz w:val="19"/>
          <w:szCs w:val="19"/>
        </w:rPr>
      </w:pP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2.</w:t>
      </w:r>
      <w:r w:rsidR="00BD6C2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课程所在单位组织专家进行中期检查</w:t>
      </w:r>
      <w:r w:rsid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，并填写</w:t>
      </w:r>
      <w:r w:rsidR="00D40233" w:rsidRP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《专家</w:t>
      </w:r>
      <w:r w:rsidR="003D240D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中期检查</w:t>
      </w:r>
      <w:r w:rsidR="00D40233" w:rsidRP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意见表》</w:t>
      </w:r>
      <w:r w:rsidR="002D295D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（附件3）</w:t>
      </w:r>
      <w:r w:rsidR="00BD6C2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。</w:t>
      </w:r>
      <w:r w:rsidR="00BD6C27" w:rsidRPr="00BD6C2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专家人数不少于3人</w:t>
      </w:r>
      <w:r w:rsidR="00BD6C2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，其中校外专家不少于2</w:t>
      </w:r>
      <w:r w:rsidR="00BD6C27"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  <w:t>/3</w:t>
      </w:r>
      <w:r w:rsidR="00BD6C2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，</w:t>
      </w:r>
      <w:r w:rsidR="00BD6C27" w:rsidRPr="00BD6C2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至少请一位国家级或省级一流课程</w:t>
      </w:r>
      <w:r w:rsidR="00333CE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（与被检查课程相同或相似）的课程</w:t>
      </w:r>
      <w:r w:rsidR="00BD6C27" w:rsidRPr="00BD6C2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负责人</w:t>
      </w:r>
      <w:r w:rsidR="00BD6C27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。</w:t>
      </w:r>
    </w:p>
    <w:p w14:paraId="4A8956F7" w14:textId="4969226D" w:rsidR="003D5825" w:rsidRPr="00BD6C27" w:rsidRDefault="00BD6C27" w:rsidP="006F0D8A">
      <w:pPr>
        <w:pStyle w:val="a3"/>
        <w:widowControl/>
        <w:spacing w:beforeAutospacing="0" w:afterAutospacing="0" w:line="360" w:lineRule="auto"/>
        <w:ind w:firstLine="420"/>
        <w:rPr>
          <w:rFonts w:asciiTheme="minorEastAsia" w:hAnsiTheme="minorEastAsia" w:cstheme="minorEastAsia"/>
          <w:b/>
          <w:bCs/>
          <w:sz w:val="19"/>
          <w:szCs w:val="19"/>
        </w:rPr>
      </w:pPr>
      <w:r w:rsidRPr="00BD6C27">
        <w:rPr>
          <w:rFonts w:asciiTheme="minorEastAsia" w:hAnsiTheme="minorEastAsia" w:cstheme="minorEastAsia" w:hint="eastAsia"/>
          <w:b/>
          <w:bCs/>
          <w:color w:val="333333"/>
          <w:sz w:val="22"/>
          <w:szCs w:val="22"/>
          <w:shd w:val="clear" w:color="auto" w:fill="FFFFFF"/>
        </w:rPr>
        <w:t>四、材料</w:t>
      </w:r>
      <w:r w:rsidR="00D40233">
        <w:rPr>
          <w:rFonts w:asciiTheme="minorEastAsia" w:hAnsiTheme="minorEastAsia" w:cstheme="minorEastAsia" w:hint="eastAsia"/>
          <w:b/>
          <w:bCs/>
          <w:color w:val="333333"/>
          <w:sz w:val="22"/>
          <w:szCs w:val="22"/>
          <w:shd w:val="clear" w:color="auto" w:fill="FFFFFF"/>
        </w:rPr>
        <w:t>提交</w:t>
      </w:r>
    </w:p>
    <w:p w14:paraId="673C59F0" w14:textId="18D788F7" w:rsidR="00D40233" w:rsidRPr="00D40233" w:rsidRDefault="00D40233" w:rsidP="00D40233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 w:rsidRP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请各相关单位于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2</w:t>
      </w:r>
      <w:r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  <w:t>023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年</w:t>
      </w:r>
      <w:r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  <w:t>3</w:t>
      </w:r>
      <w:r w:rsidRP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月</w:t>
      </w:r>
      <w:r w:rsidR="00632622"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  <w:t>1</w:t>
      </w:r>
      <w:r w:rsidR="00333CE3"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  <w:t>3</w:t>
      </w:r>
      <w:r w:rsidRP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日前将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《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省级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一流本科课程中期检查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报告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》</w:t>
      </w:r>
      <w:r w:rsidRP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《专家</w:t>
      </w:r>
      <w:r w:rsidR="003D240D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中期检查</w:t>
      </w:r>
      <w:r w:rsidRP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意见表》报送教务处教研评估科（一式一份），电子版发送至邮箱。</w:t>
      </w:r>
    </w:p>
    <w:p w14:paraId="2AEFD82E" w14:textId="77777777" w:rsidR="0006328E" w:rsidRDefault="00D40233" w:rsidP="0006328E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 w:rsidRP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教务处汇总</w:t>
      </w:r>
      <w:r w:rsidR="0006328E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中期检查材料</w:t>
      </w:r>
      <w:r w:rsidRPr="00D4023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后提交教学指导委员会审议。</w:t>
      </w:r>
    </w:p>
    <w:p w14:paraId="6C248D64" w14:textId="77777777" w:rsidR="0006328E" w:rsidRDefault="0006328E" w:rsidP="0006328E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</w:p>
    <w:p w14:paraId="563B0AF2" w14:textId="4A0CE7C7" w:rsidR="0006328E" w:rsidRDefault="0006328E" w:rsidP="0006328E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 w:rsidRPr="0006328E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联系人：李捷、刘宏超，联系电话：22245610，邮箱：</w:t>
      </w:r>
      <w:hyperlink r:id="rId7" w:history="1">
        <w:r w:rsidRPr="001F05EF">
          <w:rPr>
            <w:rStyle w:val="a4"/>
            <w:rFonts w:asciiTheme="minorEastAsia" w:hAnsiTheme="minorEastAsia" w:cstheme="minorEastAsia" w:hint="eastAsia"/>
            <w:sz w:val="22"/>
            <w:szCs w:val="22"/>
            <w:shd w:val="clear" w:color="auto" w:fill="FFFFFF"/>
          </w:rPr>
          <w:t>gwngjwc5610@163.com</w:t>
        </w:r>
      </w:hyperlink>
      <w:r w:rsidRPr="0006328E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。</w:t>
      </w:r>
    </w:p>
    <w:p w14:paraId="49952B6A" w14:textId="77777777" w:rsidR="00561883" w:rsidRDefault="0006328E" w:rsidP="0006328E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 w:rsidRPr="0006328E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本文附件不印发，请从教务处网站主页中查阅、下载。</w:t>
      </w:r>
    </w:p>
    <w:p w14:paraId="36BFFAF1" w14:textId="77777777" w:rsidR="00561883" w:rsidRDefault="00561883" w:rsidP="0006328E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</w:p>
    <w:p w14:paraId="5230C5CE" w14:textId="04251F2A" w:rsidR="003D5825" w:rsidRDefault="00000000" w:rsidP="00561883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附件：</w:t>
      </w:r>
      <w:r w:rsidR="0056188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1</w:t>
      </w:r>
      <w:r w:rsidR="00561883"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  <w:t>.</w:t>
      </w:r>
      <w:r w:rsidR="00561883"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2020年度省级一流本科课程</w:t>
      </w:r>
      <w:r w:rsidR="003D28C2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名单</w:t>
      </w:r>
    </w:p>
    <w:p w14:paraId="27D76BEA" w14:textId="5C87F2BF" w:rsidR="00561883" w:rsidRDefault="00561883" w:rsidP="00561883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 xml:space="preserve"> </w:t>
      </w:r>
      <w:r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  <w:t xml:space="preserve">     2.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省级</w:t>
      </w:r>
      <w:r w:rsidRPr="006F0D8A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一流本科课程中期检查</w:t>
      </w: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报告</w:t>
      </w:r>
    </w:p>
    <w:p w14:paraId="41E2CC0C" w14:textId="0E3E9B79" w:rsidR="00561883" w:rsidRDefault="00561883" w:rsidP="00561883">
      <w:pPr>
        <w:pStyle w:val="a3"/>
        <w:widowControl/>
        <w:spacing w:beforeAutospacing="0" w:afterAutospacing="0" w:line="360" w:lineRule="auto"/>
        <w:ind w:firstLine="444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 xml:space="preserve"> </w:t>
      </w:r>
      <w:r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  <w:t xml:space="preserve">     3.</w:t>
      </w:r>
      <w:r w:rsidRPr="0056188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专家</w:t>
      </w:r>
      <w:r w:rsidR="003D240D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中期检查</w:t>
      </w:r>
      <w:r w:rsidRPr="00561883"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>意见表</w:t>
      </w:r>
    </w:p>
    <w:p w14:paraId="4230E6D3" w14:textId="58D288E7" w:rsidR="00B90D6E" w:rsidRPr="006F0D8A" w:rsidRDefault="00B90D6E" w:rsidP="00B90D6E">
      <w:pPr>
        <w:pStyle w:val="a3"/>
        <w:widowControl/>
        <w:spacing w:beforeAutospacing="0" w:afterAutospacing="0" w:line="360" w:lineRule="auto"/>
        <w:ind w:firstLineChars="3100" w:firstLine="6820"/>
        <w:rPr>
          <w:rFonts w:asciiTheme="minorEastAsia" w:hAnsiTheme="minorEastAsia" w:cstheme="minorEastAsia"/>
          <w:color w:val="333333"/>
          <w:sz w:val="22"/>
          <w:szCs w:val="22"/>
          <w:shd w:val="clear" w:color="auto" w:fill="FFFFFF"/>
        </w:rPr>
      </w:pPr>
      <w:r>
        <w:rPr>
          <w:rFonts w:asciiTheme="minorEastAsia" w:hAnsiTheme="minorEastAsia" w:cstheme="minorEastAsia" w:hint="eastAsia"/>
          <w:color w:val="333333"/>
          <w:sz w:val="22"/>
          <w:szCs w:val="22"/>
          <w:shd w:val="clear" w:color="auto" w:fill="FFFFFF"/>
        </w:rPr>
        <w:t xml:space="preserve">教务处 </w:t>
      </w:r>
    </w:p>
    <w:p w14:paraId="791C4E70" w14:textId="79D2992D" w:rsidR="003D5825" w:rsidRDefault="00B90D6E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 xml:space="preserve"> </w:t>
      </w:r>
      <w:r>
        <w:rPr>
          <w:rFonts w:asciiTheme="minorEastAsia" w:hAnsiTheme="minorEastAsia" w:cstheme="minorEastAsia"/>
        </w:rPr>
        <w:t xml:space="preserve">                                                            2022</w:t>
      </w:r>
      <w:r>
        <w:rPr>
          <w:rFonts w:asciiTheme="minorEastAsia" w:hAnsiTheme="minorEastAsia" w:cstheme="minorEastAsia" w:hint="eastAsia"/>
        </w:rPr>
        <w:t>年1</w:t>
      </w:r>
      <w:r>
        <w:rPr>
          <w:rFonts w:asciiTheme="minorEastAsia" w:hAnsiTheme="minorEastAsia" w:cstheme="minorEastAsia"/>
        </w:rPr>
        <w:t>2</w:t>
      </w:r>
      <w:r>
        <w:rPr>
          <w:rFonts w:asciiTheme="minorEastAsia" w:hAnsiTheme="minorEastAsia" w:cstheme="minorEastAsia" w:hint="eastAsia"/>
        </w:rPr>
        <w:t>月</w:t>
      </w:r>
      <w:r w:rsidR="00333CE3">
        <w:rPr>
          <w:rFonts w:asciiTheme="minorEastAsia" w:hAnsiTheme="minorEastAsia" w:cstheme="minorEastAsia"/>
        </w:rPr>
        <w:t>8</w:t>
      </w:r>
      <w:r>
        <w:rPr>
          <w:rFonts w:asciiTheme="minorEastAsia" w:hAnsiTheme="minorEastAsia" w:cstheme="minorEastAsia" w:hint="eastAsia"/>
        </w:rPr>
        <w:t>日</w:t>
      </w:r>
    </w:p>
    <w:sectPr w:rsidR="003D5825" w:rsidSect="00333CE3">
      <w:pgSz w:w="11906" w:h="16838"/>
      <w:pgMar w:top="993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85767" w14:textId="77777777" w:rsidR="00F95683" w:rsidRDefault="00F95683" w:rsidP="003D240D">
      <w:r>
        <w:separator/>
      </w:r>
    </w:p>
  </w:endnote>
  <w:endnote w:type="continuationSeparator" w:id="0">
    <w:p w14:paraId="56444320" w14:textId="77777777" w:rsidR="00F95683" w:rsidRDefault="00F95683" w:rsidP="003D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C8A8D" w14:textId="77777777" w:rsidR="00F95683" w:rsidRDefault="00F95683" w:rsidP="003D240D">
      <w:r>
        <w:separator/>
      </w:r>
    </w:p>
  </w:footnote>
  <w:footnote w:type="continuationSeparator" w:id="0">
    <w:p w14:paraId="150FF86A" w14:textId="77777777" w:rsidR="00F95683" w:rsidRDefault="00F95683" w:rsidP="003D24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FB4269"/>
    <w:multiLevelType w:val="singleLevel"/>
    <w:tmpl w:val="82FB426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10911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BmY2NmOWRkYTczOTFmNjFlOWQxOTQxNmM4NzUyZDEifQ=="/>
  </w:docVars>
  <w:rsids>
    <w:rsidRoot w:val="003D5825"/>
    <w:rsid w:val="00030288"/>
    <w:rsid w:val="0006328E"/>
    <w:rsid w:val="00107027"/>
    <w:rsid w:val="001C0170"/>
    <w:rsid w:val="001C088F"/>
    <w:rsid w:val="002C1B06"/>
    <w:rsid w:val="002D295D"/>
    <w:rsid w:val="002D72FD"/>
    <w:rsid w:val="00333CE3"/>
    <w:rsid w:val="003D240D"/>
    <w:rsid w:val="003D28C2"/>
    <w:rsid w:val="003D5825"/>
    <w:rsid w:val="00544993"/>
    <w:rsid w:val="00561883"/>
    <w:rsid w:val="00582AFE"/>
    <w:rsid w:val="00632622"/>
    <w:rsid w:val="006F0D8A"/>
    <w:rsid w:val="00717997"/>
    <w:rsid w:val="00882F33"/>
    <w:rsid w:val="00B50B89"/>
    <w:rsid w:val="00B90D6E"/>
    <w:rsid w:val="00BD6C27"/>
    <w:rsid w:val="00CA3110"/>
    <w:rsid w:val="00D40233"/>
    <w:rsid w:val="00EA52DA"/>
    <w:rsid w:val="00EC4809"/>
    <w:rsid w:val="00F71392"/>
    <w:rsid w:val="00F95683"/>
    <w:rsid w:val="00FE22B6"/>
    <w:rsid w:val="00FF3A4B"/>
    <w:rsid w:val="01842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34FA81"/>
  <w15:docId w15:val="{543197B0-F0C0-4513-85F8-B8D139E82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06328E"/>
    <w:rPr>
      <w:color w:val="605E5C"/>
      <w:shd w:val="clear" w:color="auto" w:fill="E1DFDD"/>
    </w:rPr>
  </w:style>
  <w:style w:type="paragraph" w:styleId="a6">
    <w:name w:val="header"/>
    <w:basedOn w:val="a"/>
    <w:link w:val="a7"/>
    <w:rsid w:val="003D24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3D240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3D24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3D240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wngjwc5610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lhc91</dc:creator>
  <cp:lastModifiedBy>l j</cp:lastModifiedBy>
  <cp:revision>28</cp:revision>
  <dcterms:created xsi:type="dcterms:W3CDTF">2022-11-30T06:52:00Z</dcterms:created>
  <dcterms:modified xsi:type="dcterms:W3CDTF">2022-12-08T07:27:00Z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A979A403064A481FB93A80D544CC6D01</vt:lpwstr>
  </property>
</Properties>
</file>